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1FC" w:rsidRDefault="007131FC" w:rsidP="007131FC">
      <w:pPr>
        <w:spacing w:after="0"/>
        <w:jc w:val="right"/>
        <w:rPr>
          <w:i/>
          <w:sz w:val="20"/>
          <w:szCs w:val="20"/>
        </w:rPr>
      </w:pPr>
      <w:r w:rsidRPr="00F33144">
        <w:rPr>
          <w:i/>
          <w:sz w:val="20"/>
          <w:szCs w:val="20"/>
        </w:rPr>
        <w:t xml:space="preserve">Załącznik </w:t>
      </w:r>
    </w:p>
    <w:p w:rsidR="007131FC" w:rsidRDefault="007131FC" w:rsidP="007131FC">
      <w:pPr>
        <w:spacing w:after="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do uchwały Nr 681/2018 </w:t>
      </w:r>
    </w:p>
    <w:p w:rsidR="007131FC" w:rsidRDefault="007131FC" w:rsidP="007131FC">
      <w:pPr>
        <w:spacing w:after="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Zarządu Powiatu Niżańskiego</w:t>
      </w:r>
    </w:p>
    <w:p w:rsidR="007131FC" w:rsidRPr="00F33144" w:rsidRDefault="007131FC" w:rsidP="007131FC">
      <w:pPr>
        <w:spacing w:after="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z dnia 12 lipca 2018 r.</w:t>
      </w:r>
    </w:p>
    <w:p w:rsidR="007131FC" w:rsidRDefault="007131FC" w:rsidP="007131FC">
      <w:pPr>
        <w:spacing w:before="120"/>
        <w:jc w:val="center"/>
        <w:rPr>
          <w:b/>
          <w:sz w:val="28"/>
          <w:szCs w:val="28"/>
        </w:rPr>
      </w:pPr>
    </w:p>
    <w:p w:rsidR="007131FC" w:rsidRPr="00B97D55" w:rsidRDefault="007131FC" w:rsidP="007131FC">
      <w:pPr>
        <w:spacing w:before="120"/>
        <w:jc w:val="center"/>
        <w:rPr>
          <w:b/>
          <w:sz w:val="28"/>
          <w:szCs w:val="28"/>
        </w:rPr>
      </w:pPr>
      <w:r w:rsidRPr="00B97D55">
        <w:rPr>
          <w:b/>
          <w:sz w:val="28"/>
          <w:szCs w:val="28"/>
        </w:rPr>
        <w:t>Zasady zbierania i rozpatrywania wniosków o przyznanie środków PFRON na dofinansowanie prowadzenia zajęć klubowych w ramach programu „Zajęcia klubowe w WTZ”</w:t>
      </w:r>
    </w:p>
    <w:p w:rsidR="007131FC" w:rsidRDefault="007131FC" w:rsidP="007131FC">
      <w:pPr>
        <w:jc w:val="center"/>
        <w:rPr>
          <w:szCs w:val="26"/>
        </w:rPr>
      </w:pPr>
    </w:p>
    <w:p w:rsidR="007131FC" w:rsidRDefault="007131FC" w:rsidP="007131FC">
      <w:pPr>
        <w:rPr>
          <w:szCs w:val="26"/>
        </w:rPr>
      </w:pPr>
    </w:p>
    <w:p w:rsidR="007131FC" w:rsidRPr="00B97D55" w:rsidRDefault="007131FC" w:rsidP="007131FC">
      <w:pPr>
        <w:tabs>
          <w:tab w:val="left" w:pos="540"/>
        </w:tabs>
        <w:suppressAutoHyphens/>
        <w:spacing w:before="120" w:after="120"/>
        <w:ind w:left="567" w:hanging="567"/>
        <w:jc w:val="both"/>
        <w:rPr>
          <w:szCs w:val="26"/>
          <w:lang w:eastAsia="ar-SA"/>
        </w:rPr>
      </w:pPr>
      <w:r w:rsidRPr="00B97D55">
        <w:rPr>
          <w:b/>
          <w:bCs/>
          <w:szCs w:val="26"/>
          <w:lang w:eastAsia="ar-SA"/>
        </w:rPr>
        <w:t>I.</w:t>
      </w:r>
      <w:r w:rsidRPr="00B97D55">
        <w:rPr>
          <w:b/>
          <w:bCs/>
          <w:szCs w:val="26"/>
          <w:lang w:eastAsia="ar-SA"/>
        </w:rPr>
        <w:tab/>
        <w:t>Nazwa programu</w:t>
      </w:r>
    </w:p>
    <w:p w:rsidR="007131FC" w:rsidRPr="00B97D55" w:rsidRDefault="007131FC" w:rsidP="007131FC">
      <w:pPr>
        <w:suppressAutoHyphens/>
        <w:spacing w:before="120" w:after="120"/>
        <w:jc w:val="both"/>
        <w:rPr>
          <w:szCs w:val="26"/>
          <w:lang w:eastAsia="ar-SA"/>
        </w:rPr>
      </w:pPr>
      <w:r w:rsidRPr="00B97D55">
        <w:rPr>
          <w:szCs w:val="26"/>
          <w:lang w:eastAsia="ar-SA"/>
        </w:rPr>
        <w:t xml:space="preserve">Program „Zajęcia klubowe w WTZ”. </w:t>
      </w:r>
    </w:p>
    <w:p w:rsidR="007131FC" w:rsidRPr="00B97D55" w:rsidRDefault="007131FC" w:rsidP="007131FC">
      <w:pPr>
        <w:tabs>
          <w:tab w:val="left" w:pos="567"/>
        </w:tabs>
        <w:suppressAutoHyphens/>
        <w:spacing w:before="360" w:after="240"/>
        <w:ind w:left="567" w:hanging="567"/>
        <w:jc w:val="both"/>
        <w:rPr>
          <w:szCs w:val="26"/>
          <w:lang w:eastAsia="ar-SA"/>
        </w:rPr>
      </w:pPr>
      <w:r w:rsidRPr="00B97D55">
        <w:rPr>
          <w:b/>
          <w:bCs/>
          <w:szCs w:val="26"/>
          <w:lang w:eastAsia="ar-SA"/>
        </w:rPr>
        <w:t>II.</w:t>
      </w:r>
      <w:r w:rsidRPr="00B97D55">
        <w:rPr>
          <w:b/>
          <w:bCs/>
          <w:szCs w:val="26"/>
          <w:lang w:eastAsia="ar-SA"/>
        </w:rPr>
        <w:tab/>
        <w:t>Definicje pojęć</w:t>
      </w:r>
    </w:p>
    <w:p w:rsidR="007131FC" w:rsidRPr="00B97D55" w:rsidRDefault="007131FC" w:rsidP="007131FC">
      <w:pPr>
        <w:tabs>
          <w:tab w:val="left" w:pos="540"/>
        </w:tabs>
        <w:suppressAutoHyphens/>
        <w:spacing w:before="120" w:after="120"/>
        <w:jc w:val="both"/>
        <w:rPr>
          <w:szCs w:val="26"/>
          <w:lang w:eastAsia="ar-SA"/>
        </w:rPr>
      </w:pPr>
      <w:r w:rsidRPr="00B97D55">
        <w:rPr>
          <w:szCs w:val="26"/>
          <w:lang w:eastAsia="ar-SA"/>
        </w:rPr>
        <w:t>Ilekroć w niniejszym dokumencie jest mowa o:</w:t>
      </w:r>
    </w:p>
    <w:p w:rsidR="007131FC" w:rsidRDefault="007131FC" w:rsidP="007131FC">
      <w:pPr>
        <w:pStyle w:val="Akapitzlist"/>
        <w:numPr>
          <w:ilvl w:val="0"/>
          <w:numId w:val="1"/>
        </w:numPr>
        <w:tabs>
          <w:tab w:val="left" w:pos="709"/>
        </w:tabs>
        <w:suppressAutoHyphens/>
        <w:spacing w:before="120" w:after="120"/>
        <w:ind w:left="425" w:hanging="425"/>
        <w:jc w:val="both"/>
        <w:rPr>
          <w:sz w:val="26"/>
          <w:szCs w:val="26"/>
          <w:lang w:eastAsia="ar-SA"/>
        </w:rPr>
      </w:pPr>
      <w:r w:rsidRPr="00B97D55">
        <w:rPr>
          <w:b/>
          <w:bCs/>
          <w:sz w:val="26"/>
          <w:szCs w:val="26"/>
        </w:rPr>
        <w:t xml:space="preserve">programie </w:t>
      </w:r>
      <w:r w:rsidRPr="00B97D55">
        <w:rPr>
          <w:sz w:val="26"/>
          <w:szCs w:val="26"/>
        </w:rPr>
        <w:t>–</w:t>
      </w:r>
      <w:r w:rsidRPr="00B97D55">
        <w:rPr>
          <w:sz w:val="26"/>
          <w:szCs w:val="26"/>
          <w:lang w:eastAsia="ar-SA"/>
        </w:rPr>
        <w:t xml:space="preserve"> należy przez to rozumieć </w:t>
      </w:r>
      <w:r w:rsidRPr="00B97D55">
        <w:rPr>
          <w:sz w:val="26"/>
          <w:szCs w:val="26"/>
        </w:rPr>
        <w:t>p</w:t>
      </w:r>
      <w:r w:rsidRPr="00B97D55">
        <w:rPr>
          <w:sz w:val="26"/>
          <w:szCs w:val="26"/>
          <w:lang w:eastAsia="ar-SA"/>
        </w:rPr>
        <w:t>rogram „Zajęcia klubowe w WTZ”;</w:t>
      </w:r>
    </w:p>
    <w:p w:rsidR="007131FC" w:rsidRPr="00F427B2" w:rsidRDefault="007131FC" w:rsidP="007131FC">
      <w:pPr>
        <w:pStyle w:val="Akapitzlist"/>
        <w:tabs>
          <w:tab w:val="left" w:pos="709"/>
        </w:tabs>
        <w:suppressAutoHyphens/>
        <w:spacing w:after="120"/>
        <w:ind w:left="425"/>
        <w:jc w:val="both"/>
        <w:rPr>
          <w:sz w:val="16"/>
          <w:szCs w:val="16"/>
          <w:lang w:eastAsia="ar-SA"/>
        </w:rPr>
      </w:pPr>
    </w:p>
    <w:p w:rsidR="007131FC" w:rsidRPr="00B97D55" w:rsidRDefault="007131FC" w:rsidP="007131FC">
      <w:pPr>
        <w:pStyle w:val="Akapitzlist"/>
        <w:numPr>
          <w:ilvl w:val="0"/>
          <w:numId w:val="1"/>
        </w:numPr>
        <w:tabs>
          <w:tab w:val="left" w:pos="709"/>
        </w:tabs>
        <w:suppressAutoHyphens/>
        <w:spacing w:before="120" w:after="120"/>
        <w:ind w:left="425" w:hanging="425"/>
        <w:jc w:val="both"/>
        <w:rPr>
          <w:sz w:val="26"/>
          <w:szCs w:val="26"/>
          <w:lang w:eastAsia="ar-SA"/>
        </w:rPr>
      </w:pPr>
      <w:r w:rsidRPr="00B97D55">
        <w:rPr>
          <w:b/>
          <w:bCs/>
          <w:sz w:val="26"/>
          <w:szCs w:val="26"/>
        </w:rPr>
        <w:t xml:space="preserve">Procedury </w:t>
      </w:r>
      <w:r w:rsidRPr="00B97D55">
        <w:rPr>
          <w:sz w:val="26"/>
          <w:szCs w:val="26"/>
          <w:lang w:eastAsia="ar-SA"/>
        </w:rPr>
        <w:t xml:space="preserve">- </w:t>
      </w:r>
      <w:r w:rsidRPr="00B97D55">
        <w:rPr>
          <w:bCs/>
          <w:sz w:val="26"/>
          <w:szCs w:val="26"/>
        </w:rPr>
        <w:t>Procedury realizacji programu „Zajęcia klubowe w WTZ” stanowiące załącznik do uchwały nr 41/2018 Zarządu PFRON z dnia 26 czerwca 2018 r.</w:t>
      </w:r>
    </w:p>
    <w:p w:rsidR="007131FC" w:rsidRDefault="007131FC" w:rsidP="007131FC">
      <w:pPr>
        <w:numPr>
          <w:ilvl w:val="0"/>
          <w:numId w:val="1"/>
        </w:numPr>
        <w:tabs>
          <w:tab w:val="left" w:pos="709"/>
        </w:tabs>
        <w:suppressAutoHyphens/>
        <w:spacing w:before="120" w:after="120" w:line="240" w:lineRule="auto"/>
        <w:ind w:left="425" w:hanging="425"/>
        <w:jc w:val="both"/>
        <w:rPr>
          <w:szCs w:val="26"/>
          <w:lang w:eastAsia="ar-SA"/>
        </w:rPr>
      </w:pPr>
      <w:r w:rsidRPr="00B97D55">
        <w:rPr>
          <w:b/>
          <w:bCs/>
          <w:szCs w:val="26"/>
        </w:rPr>
        <w:t>PFRON</w:t>
      </w:r>
      <w:r w:rsidRPr="00B97D55">
        <w:rPr>
          <w:bCs/>
          <w:szCs w:val="26"/>
        </w:rPr>
        <w:t xml:space="preserve"> </w:t>
      </w:r>
      <w:r w:rsidRPr="00B97D55">
        <w:rPr>
          <w:szCs w:val="26"/>
        </w:rPr>
        <w:t xml:space="preserve">– </w:t>
      </w:r>
      <w:r w:rsidRPr="00B97D55">
        <w:rPr>
          <w:szCs w:val="26"/>
          <w:lang w:eastAsia="ar-SA"/>
        </w:rPr>
        <w:t xml:space="preserve">należy przez to rozumieć </w:t>
      </w:r>
      <w:r w:rsidRPr="00B97D55">
        <w:rPr>
          <w:szCs w:val="26"/>
        </w:rPr>
        <w:t>Państwowy Fundusz Rehabilitacji Osób Niepełnosprawnych;</w:t>
      </w:r>
    </w:p>
    <w:p w:rsidR="007131FC" w:rsidRDefault="007131FC" w:rsidP="007131FC">
      <w:pPr>
        <w:numPr>
          <w:ilvl w:val="0"/>
          <w:numId w:val="1"/>
        </w:numPr>
        <w:tabs>
          <w:tab w:val="left" w:pos="709"/>
        </w:tabs>
        <w:suppressAutoHyphens/>
        <w:spacing w:before="120" w:after="120" w:line="240" w:lineRule="auto"/>
        <w:ind w:left="426" w:hanging="426"/>
        <w:jc w:val="both"/>
        <w:rPr>
          <w:szCs w:val="26"/>
          <w:lang w:eastAsia="ar-SA"/>
        </w:rPr>
      </w:pPr>
      <w:r w:rsidRPr="00B97D55">
        <w:rPr>
          <w:b/>
          <w:szCs w:val="26"/>
          <w:lang w:eastAsia="ar-SA"/>
        </w:rPr>
        <w:t>monitorowaniu</w:t>
      </w:r>
      <w:r w:rsidRPr="00B97D55">
        <w:rPr>
          <w:szCs w:val="26"/>
          <w:lang w:eastAsia="ar-SA"/>
        </w:rPr>
        <w:t xml:space="preserve"> – należy przez to rozumieć proces systematycznego zbierania i analizowania ilościowych i jakościowych informacji na temat programu w aspekcie finansowym i rzeczowym;</w:t>
      </w:r>
    </w:p>
    <w:p w:rsidR="007131FC" w:rsidRDefault="007131FC" w:rsidP="007131FC">
      <w:pPr>
        <w:numPr>
          <w:ilvl w:val="0"/>
          <w:numId w:val="1"/>
        </w:numPr>
        <w:tabs>
          <w:tab w:val="left" w:pos="709"/>
        </w:tabs>
        <w:suppressAutoHyphens/>
        <w:spacing w:before="120" w:after="120" w:line="240" w:lineRule="auto"/>
        <w:ind w:left="426" w:hanging="426"/>
        <w:jc w:val="both"/>
        <w:rPr>
          <w:szCs w:val="26"/>
          <w:lang w:eastAsia="ar-SA"/>
        </w:rPr>
      </w:pPr>
      <w:r w:rsidRPr="00B97D55">
        <w:rPr>
          <w:b/>
          <w:szCs w:val="26"/>
          <w:lang w:eastAsia="ar-SA"/>
        </w:rPr>
        <w:t>osobie niepełnosprawnej</w:t>
      </w:r>
      <w:r w:rsidRPr="00B97D55">
        <w:rPr>
          <w:szCs w:val="26"/>
          <w:lang w:eastAsia="ar-SA"/>
        </w:rPr>
        <w:t xml:space="preserve"> – należy przez to rozumieć osobę, o której mowa w art. 1 ustawy z dnia 27 sierpnia 1997 r. o rehabilitacji zawodowej i społecznej oraz zatrudnianiu osób niepełnosprawnych (Dz. U. z 2018 r. poz. 511,</w:t>
      </w:r>
      <w:r w:rsidRPr="00B97D55">
        <w:rPr>
          <w:szCs w:val="26"/>
        </w:rPr>
        <w:t xml:space="preserve"> z </w:t>
      </w:r>
      <w:proofErr w:type="spellStart"/>
      <w:r w:rsidRPr="00B97D55">
        <w:rPr>
          <w:szCs w:val="26"/>
        </w:rPr>
        <w:t>późn</w:t>
      </w:r>
      <w:proofErr w:type="spellEnd"/>
      <w:r w:rsidRPr="00B97D55">
        <w:rPr>
          <w:szCs w:val="26"/>
        </w:rPr>
        <w:t>. zm.</w:t>
      </w:r>
      <w:r w:rsidRPr="00B97D55">
        <w:rPr>
          <w:szCs w:val="26"/>
          <w:lang w:eastAsia="ar-SA"/>
        </w:rPr>
        <w:t>);</w:t>
      </w:r>
    </w:p>
    <w:p w:rsidR="007131FC" w:rsidRPr="00B97D55" w:rsidRDefault="007131FC" w:rsidP="007131FC">
      <w:pPr>
        <w:numPr>
          <w:ilvl w:val="0"/>
          <w:numId w:val="1"/>
        </w:numPr>
        <w:tabs>
          <w:tab w:val="left" w:pos="709"/>
        </w:tabs>
        <w:suppressAutoHyphens/>
        <w:spacing w:before="120" w:after="120" w:line="240" w:lineRule="auto"/>
        <w:ind w:left="426" w:hanging="426"/>
        <w:jc w:val="both"/>
        <w:rPr>
          <w:szCs w:val="26"/>
          <w:lang w:eastAsia="ar-SA"/>
        </w:rPr>
      </w:pPr>
      <w:r w:rsidRPr="00B97D55">
        <w:rPr>
          <w:b/>
          <w:szCs w:val="26"/>
          <w:lang w:eastAsia="ar-SA"/>
        </w:rPr>
        <w:t>ustawie o rehabilitacji</w:t>
      </w:r>
      <w:r w:rsidRPr="00B97D55">
        <w:rPr>
          <w:szCs w:val="26"/>
          <w:lang w:eastAsia="ar-SA"/>
        </w:rPr>
        <w:t xml:space="preserve"> – należy przez to rozumieć ustawę z dnia 27 sierpnia 1997 r. </w:t>
      </w:r>
      <w:r w:rsidRPr="00B97D55">
        <w:rPr>
          <w:szCs w:val="26"/>
          <w:lang w:eastAsia="ar-SA"/>
        </w:rPr>
        <w:br/>
        <w:t xml:space="preserve">o rehabilitacji zawodowej i społecznej oraz zatrudnianiu osób niepełnosprawnych </w:t>
      </w:r>
      <w:r w:rsidRPr="00B97D55">
        <w:rPr>
          <w:szCs w:val="26"/>
          <w:lang w:eastAsia="ar-SA"/>
        </w:rPr>
        <w:br/>
        <w:t>(Dz. U. z 2018 r. poz. 511,</w:t>
      </w:r>
      <w:r w:rsidRPr="00B97D55">
        <w:rPr>
          <w:szCs w:val="26"/>
        </w:rPr>
        <w:t xml:space="preserve"> z </w:t>
      </w:r>
      <w:proofErr w:type="spellStart"/>
      <w:r w:rsidRPr="00B97D55">
        <w:rPr>
          <w:szCs w:val="26"/>
        </w:rPr>
        <w:t>późn</w:t>
      </w:r>
      <w:proofErr w:type="spellEnd"/>
      <w:r w:rsidRPr="00B97D55">
        <w:rPr>
          <w:szCs w:val="26"/>
        </w:rPr>
        <w:t>. zm.</w:t>
      </w:r>
      <w:r w:rsidRPr="00B97D55">
        <w:rPr>
          <w:szCs w:val="26"/>
          <w:lang w:eastAsia="ar-SA"/>
        </w:rPr>
        <w:t>);</w:t>
      </w:r>
    </w:p>
    <w:p w:rsidR="007131FC" w:rsidRPr="00B97D55" w:rsidRDefault="007131FC" w:rsidP="007131FC">
      <w:pPr>
        <w:numPr>
          <w:ilvl w:val="0"/>
          <w:numId w:val="1"/>
        </w:numPr>
        <w:suppressAutoHyphens/>
        <w:spacing w:before="120" w:after="120" w:line="240" w:lineRule="auto"/>
        <w:ind w:left="425" w:hanging="425"/>
        <w:jc w:val="both"/>
        <w:rPr>
          <w:szCs w:val="26"/>
          <w:lang w:eastAsia="ar-SA"/>
        </w:rPr>
      </w:pPr>
      <w:r w:rsidRPr="00B97D55">
        <w:rPr>
          <w:b/>
          <w:szCs w:val="26"/>
          <w:lang w:eastAsia="ar-SA"/>
        </w:rPr>
        <w:t>WTZ</w:t>
      </w:r>
      <w:r w:rsidRPr="00B97D55">
        <w:rPr>
          <w:szCs w:val="26"/>
          <w:lang w:eastAsia="ar-SA"/>
        </w:rPr>
        <w:t xml:space="preserve"> – należy przez to rozumieć warsztaty terapii zajęciowej;</w:t>
      </w:r>
    </w:p>
    <w:p w:rsidR="007131FC" w:rsidRPr="00B97D55" w:rsidRDefault="007131FC" w:rsidP="007131FC">
      <w:pPr>
        <w:numPr>
          <w:ilvl w:val="0"/>
          <w:numId w:val="1"/>
        </w:numPr>
        <w:suppressAutoHyphens/>
        <w:spacing w:before="120" w:after="120" w:line="240" w:lineRule="auto"/>
        <w:ind w:left="425" w:hanging="425"/>
        <w:jc w:val="both"/>
        <w:rPr>
          <w:szCs w:val="26"/>
          <w:lang w:eastAsia="ar-SA"/>
        </w:rPr>
      </w:pPr>
      <w:r w:rsidRPr="00B97D55">
        <w:rPr>
          <w:b/>
          <w:szCs w:val="26"/>
          <w:lang w:eastAsia="ar-SA"/>
        </w:rPr>
        <w:t>wystąpieniu</w:t>
      </w:r>
      <w:r w:rsidRPr="00B97D55">
        <w:rPr>
          <w:szCs w:val="26"/>
          <w:lang w:eastAsia="ar-SA"/>
        </w:rPr>
        <w:t xml:space="preserve"> – należy przez to rozumieć wystąpienie samorządu powiatowego o przyznanie środków finansowych PFRON na realizację programu;</w:t>
      </w:r>
    </w:p>
    <w:p w:rsidR="007131FC" w:rsidRPr="00B97D55" w:rsidRDefault="007131FC" w:rsidP="007131FC">
      <w:pPr>
        <w:numPr>
          <w:ilvl w:val="0"/>
          <w:numId w:val="1"/>
        </w:numPr>
        <w:suppressAutoHyphens/>
        <w:spacing w:before="120" w:after="120" w:line="240" w:lineRule="auto"/>
        <w:ind w:left="425" w:hanging="425"/>
        <w:jc w:val="both"/>
        <w:rPr>
          <w:szCs w:val="26"/>
          <w:lang w:eastAsia="ar-SA"/>
        </w:rPr>
      </w:pPr>
      <w:r w:rsidRPr="00B97D55">
        <w:rPr>
          <w:b/>
          <w:szCs w:val="26"/>
          <w:lang w:eastAsia="ar-SA"/>
        </w:rPr>
        <w:t>zajęciach klubowych</w:t>
      </w:r>
      <w:r w:rsidRPr="00B97D55">
        <w:rPr>
          <w:szCs w:val="26"/>
          <w:lang w:eastAsia="ar-SA"/>
        </w:rPr>
        <w:t xml:space="preserve"> </w:t>
      </w:r>
      <w:r w:rsidRPr="00B97D55">
        <w:rPr>
          <w:b/>
          <w:szCs w:val="26"/>
          <w:lang w:eastAsia="ar-SA"/>
        </w:rPr>
        <w:t>-</w:t>
      </w:r>
      <w:r w:rsidRPr="00B97D55">
        <w:rPr>
          <w:szCs w:val="26"/>
          <w:lang w:eastAsia="ar-SA"/>
        </w:rPr>
        <w:t xml:space="preserve"> należy przez to rozumieć zajęcia, o których mowa </w:t>
      </w:r>
      <w:r w:rsidRPr="00B97D55">
        <w:rPr>
          <w:szCs w:val="26"/>
          <w:lang w:eastAsia="ar-SA"/>
        </w:rPr>
        <w:br/>
        <w:t>w art. 10g-10h ustawy z dnia 27 sierpnia 1997 r. o rehabilitacji zawodowej i społecznej oraz zatrudnianiu osób niepełnosprawnych (Dz. U. z 2018 r. poz. 511,</w:t>
      </w:r>
      <w:r w:rsidRPr="00B97D55">
        <w:rPr>
          <w:szCs w:val="26"/>
        </w:rPr>
        <w:t xml:space="preserve"> z </w:t>
      </w:r>
      <w:proofErr w:type="spellStart"/>
      <w:r w:rsidRPr="00B97D55">
        <w:rPr>
          <w:szCs w:val="26"/>
        </w:rPr>
        <w:t>późn</w:t>
      </w:r>
      <w:proofErr w:type="spellEnd"/>
      <w:r w:rsidRPr="00B97D55">
        <w:rPr>
          <w:szCs w:val="26"/>
        </w:rPr>
        <w:t>. zm.</w:t>
      </w:r>
      <w:r w:rsidRPr="00B97D55">
        <w:rPr>
          <w:szCs w:val="26"/>
          <w:lang w:eastAsia="ar-SA"/>
        </w:rPr>
        <w:t>);</w:t>
      </w:r>
    </w:p>
    <w:p w:rsidR="007131FC" w:rsidRPr="00B97D55" w:rsidRDefault="007131FC" w:rsidP="007131FC">
      <w:pPr>
        <w:numPr>
          <w:ilvl w:val="0"/>
          <w:numId w:val="1"/>
        </w:numPr>
        <w:suppressAutoHyphens/>
        <w:spacing w:before="120" w:after="120" w:line="240" w:lineRule="auto"/>
        <w:ind w:left="425" w:hanging="425"/>
        <w:jc w:val="both"/>
        <w:rPr>
          <w:szCs w:val="26"/>
          <w:lang w:eastAsia="ar-SA"/>
        </w:rPr>
      </w:pPr>
      <w:r w:rsidRPr="00B97D55">
        <w:rPr>
          <w:b/>
          <w:szCs w:val="26"/>
          <w:lang w:eastAsia="ar-SA"/>
        </w:rPr>
        <w:t xml:space="preserve">wniosku </w:t>
      </w:r>
      <w:r w:rsidRPr="00B97D55">
        <w:rPr>
          <w:szCs w:val="26"/>
          <w:lang w:eastAsia="ar-SA"/>
        </w:rPr>
        <w:t xml:space="preserve">– należy przez to rozumieć wniosek podmiotu prowadzącego WTZ </w:t>
      </w:r>
      <w:r w:rsidRPr="00B97D55">
        <w:rPr>
          <w:szCs w:val="26"/>
          <w:lang w:eastAsia="ar-SA"/>
        </w:rPr>
        <w:br/>
        <w:t>o dofinansowanie prowadzenia zajęć klubowych w ramach programu;</w:t>
      </w:r>
    </w:p>
    <w:p w:rsidR="007131FC" w:rsidRPr="00B97D55" w:rsidRDefault="007131FC" w:rsidP="007131FC">
      <w:pPr>
        <w:numPr>
          <w:ilvl w:val="0"/>
          <w:numId w:val="1"/>
        </w:numPr>
        <w:suppressAutoHyphens/>
        <w:spacing w:before="120" w:after="120" w:line="240" w:lineRule="auto"/>
        <w:ind w:left="425" w:hanging="425"/>
        <w:jc w:val="both"/>
        <w:rPr>
          <w:szCs w:val="26"/>
          <w:lang w:eastAsia="ar-SA"/>
        </w:rPr>
      </w:pPr>
      <w:r w:rsidRPr="00B97D55">
        <w:rPr>
          <w:b/>
          <w:szCs w:val="26"/>
          <w:lang w:eastAsia="ar-SA"/>
        </w:rPr>
        <w:lastRenderedPageBreak/>
        <w:t>roku realizacyjnym</w:t>
      </w:r>
      <w:r w:rsidRPr="00B97D55">
        <w:rPr>
          <w:szCs w:val="26"/>
          <w:lang w:eastAsia="ar-SA"/>
        </w:rPr>
        <w:t xml:space="preserve"> – należy przez to rozumieć cykl realizacji programu w okresie od dnia 1 lutego danego roku kalendarzowego do dnia 31 stycznia kolejnego roku kalendarzowego;</w:t>
      </w:r>
    </w:p>
    <w:p w:rsidR="007131FC" w:rsidRPr="00B97D55" w:rsidRDefault="007131FC" w:rsidP="007131FC">
      <w:pPr>
        <w:numPr>
          <w:ilvl w:val="0"/>
          <w:numId w:val="1"/>
        </w:numPr>
        <w:suppressAutoHyphens/>
        <w:spacing w:before="120" w:after="120" w:line="240" w:lineRule="auto"/>
        <w:ind w:left="425" w:hanging="425"/>
        <w:jc w:val="both"/>
        <w:rPr>
          <w:szCs w:val="26"/>
          <w:lang w:eastAsia="ar-SA"/>
        </w:rPr>
      </w:pPr>
      <w:r w:rsidRPr="00B97D55">
        <w:rPr>
          <w:b/>
          <w:szCs w:val="26"/>
          <w:lang w:eastAsia="ar-SA"/>
        </w:rPr>
        <w:t>Wnioskodawcy</w:t>
      </w:r>
      <w:r w:rsidRPr="00B97D55">
        <w:rPr>
          <w:szCs w:val="26"/>
          <w:lang w:eastAsia="ar-SA"/>
        </w:rPr>
        <w:t xml:space="preserve"> – należy przez to rozumieć podmiot prowadzący WTZ, który złożył wniosek w ramach programu zgodnie z zapisami niniejszej procedury; </w:t>
      </w:r>
    </w:p>
    <w:p w:rsidR="007131FC" w:rsidRPr="00B97D55" w:rsidRDefault="007131FC" w:rsidP="007131FC">
      <w:pPr>
        <w:numPr>
          <w:ilvl w:val="0"/>
          <w:numId w:val="1"/>
        </w:numPr>
        <w:suppressAutoHyphens/>
        <w:spacing w:before="120" w:after="120" w:line="240" w:lineRule="auto"/>
        <w:ind w:left="425" w:hanging="425"/>
        <w:jc w:val="both"/>
        <w:rPr>
          <w:szCs w:val="26"/>
          <w:lang w:eastAsia="ar-SA"/>
        </w:rPr>
      </w:pPr>
      <w:r w:rsidRPr="00B97D55">
        <w:rPr>
          <w:b/>
          <w:szCs w:val="26"/>
          <w:lang w:eastAsia="ar-SA"/>
        </w:rPr>
        <w:t>Realizatorze</w:t>
      </w:r>
      <w:r w:rsidRPr="00B97D55">
        <w:rPr>
          <w:szCs w:val="26"/>
          <w:lang w:eastAsia="ar-SA"/>
        </w:rPr>
        <w:t xml:space="preserve"> – należy przez to rozumieć samorząd powiatowy, który przystąpił do realizacji programu.</w:t>
      </w:r>
    </w:p>
    <w:p w:rsidR="007131FC" w:rsidRPr="00B97D55" w:rsidRDefault="007131FC" w:rsidP="007131FC">
      <w:pPr>
        <w:tabs>
          <w:tab w:val="left" w:pos="284"/>
          <w:tab w:val="left" w:pos="567"/>
        </w:tabs>
        <w:suppressAutoHyphens/>
        <w:spacing w:before="360" w:after="240"/>
        <w:ind w:left="680" w:hanging="680"/>
        <w:jc w:val="both"/>
        <w:rPr>
          <w:b/>
          <w:bCs/>
          <w:szCs w:val="26"/>
          <w:lang w:eastAsia="ar-SA"/>
        </w:rPr>
      </w:pPr>
      <w:r w:rsidRPr="00B97D55">
        <w:rPr>
          <w:b/>
          <w:bCs/>
          <w:szCs w:val="26"/>
          <w:lang w:eastAsia="ar-SA"/>
        </w:rPr>
        <w:t>III.</w:t>
      </w:r>
      <w:r w:rsidRPr="00B97D55">
        <w:rPr>
          <w:b/>
          <w:bCs/>
          <w:szCs w:val="26"/>
          <w:lang w:eastAsia="ar-SA"/>
        </w:rPr>
        <w:tab/>
        <w:t>Podstawa prawna programu</w:t>
      </w:r>
    </w:p>
    <w:p w:rsidR="007131FC" w:rsidRPr="00B97D55" w:rsidRDefault="007131FC" w:rsidP="007131FC">
      <w:pPr>
        <w:suppressAutoHyphens/>
        <w:spacing w:before="120" w:after="120"/>
        <w:jc w:val="both"/>
        <w:rPr>
          <w:szCs w:val="26"/>
          <w:lang w:eastAsia="ar-SA"/>
        </w:rPr>
      </w:pPr>
      <w:r w:rsidRPr="00B97D55">
        <w:rPr>
          <w:szCs w:val="26"/>
          <w:lang w:eastAsia="ar-SA"/>
        </w:rPr>
        <w:t>Podstawą prawną uruchomienia i realizacji programu jest art. 47 ust. 1 pkt 4a ustawy z dnia 27 sierpnia 1997 r. o rehabilitacji zawodowej i społecznej oraz zatrudnianiu osób niepełnosprawnych (Dz. U. z 2018 r. poz. 511,</w:t>
      </w:r>
      <w:r w:rsidRPr="00B97D55">
        <w:rPr>
          <w:szCs w:val="26"/>
        </w:rPr>
        <w:t xml:space="preserve"> z </w:t>
      </w:r>
      <w:proofErr w:type="spellStart"/>
      <w:r w:rsidRPr="00B97D55">
        <w:rPr>
          <w:szCs w:val="26"/>
        </w:rPr>
        <w:t>późn</w:t>
      </w:r>
      <w:proofErr w:type="spellEnd"/>
      <w:r w:rsidRPr="00B97D55">
        <w:rPr>
          <w:szCs w:val="26"/>
        </w:rPr>
        <w:t>. zm.</w:t>
      </w:r>
      <w:r w:rsidRPr="00B97D55">
        <w:rPr>
          <w:szCs w:val="26"/>
          <w:lang w:eastAsia="ar-SA"/>
        </w:rPr>
        <w:t>).</w:t>
      </w:r>
    </w:p>
    <w:p w:rsidR="007131FC" w:rsidRPr="00B97D55" w:rsidRDefault="007131FC" w:rsidP="007131FC">
      <w:pPr>
        <w:tabs>
          <w:tab w:val="left" w:pos="284"/>
          <w:tab w:val="left" w:pos="567"/>
        </w:tabs>
        <w:suppressAutoHyphens/>
        <w:spacing w:before="360" w:after="240"/>
        <w:ind w:left="567" w:hanging="567"/>
        <w:jc w:val="both"/>
        <w:rPr>
          <w:b/>
          <w:bCs/>
          <w:szCs w:val="26"/>
          <w:lang w:eastAsia="ar-SA"/>
        </w:rPr>
      </w:pPr>
      <w:r w:rsidRPr="00B97D55">
        <w:rPr>
          <w:b/>
          <w:bCs/>
          <w:szCs w:val="26"/>
          <w:lang w:eastAsia="ar-SA"/>
        </w:rPr>
        <w:t>IV.</w:t>
      </w:r>
      <w:r w:rsidRPr="00B97D55">
        <w:rPr>
          <w:b/>
          <w:bCs/>
          <w:szCs w:val="26"/>
          <w:lang w:eastAsia="ar-SA"/>
        </w:rPr>
        <w:tab/>
        <w:t>Zasady składania i tryb rozpatrywania wniosków oraz udzielania dofinansowań</w:t>
      </w:r>
    </w:p>
    <w:p w:rsidR="007131FC" w:rsidRPr="00B97D55" w:rsidRDefault="007131FC" w:rsidP="007131FC">
      <w:pPr>
        <w:pStyle w:val="NormalnyWeb"/>
        <w:numPr>
          <w:ilvl w:val="0"/>
          <w:numId w:val="9"/>
        </w:numPr>
        <w:tabs>
          <w:tab w:val="left" w:pos="426"/>
        </w:tabs>
        <w:suppressAutoHyphens/>
        <w:spacing w:before="120" w:beforeAutospacing="0" w:after="120" w:afterAutospacing="0"/>
        <w:ind w:left="426" w:hanging="426"/>
        <w:jc w:val="both"/>
        <w:rPr>
          <w:bCs/>
          <w:color w:val="FF0000"/>
          <w:sz w:val="26"/>
          <w:szCs w:val="26"/>
        </w:rPr>
      </w:pPr>
      <w:r w:rsidRPr="00B97D55">
        <w:rPr>
          <w:bCs/>
          <w:sz w:val="26"/>
          <w:szCs w:val="26"/>
        </w:rPr>
        <w:t>Wnioski o dofinansowanie w ramach programu składane są corocznie przez podmioty prowadzące WTZ w PCPR w Nisku, w terminie wskazanym przez samorząd powiatowy. Wniosek o dofinansowanie</w:t>
      </w:r>
      <w:r>
        <w:rPr>
          <w:bCs/>
          <w:sz w:val="26"/>
          <w:szCs w:val="26"/>
        </w:rPr>
        <w:t xml:space="preserve"> </w:t>
      </w:r>
      <w:r w:rsidRPr="00B97D55">
        <w:rPr>
          <w:bCs/>
          <w:sz w:val="26"/>
          <w:szCs w:val="26"/>
        </w:rPr>
        <w:t xml:space="preserve">stanowi Załącznik nr </w:t>
      </w:r>
      <w:r>
        <w:rPr>
          <w:bCs/>
          <w:sz w:val="26"/>
          <w:szCs w:val="26"/>
        </w:rPr>
        <w:t>1</w:t>
      </w:r>
      <w:r w:rsidRPr="00B97D55">
        <w:rPr>
          <w:bCs/>
          <w:sz w:val="26"/>
          <w:szCs w:val="26"/>
        </w:rPr>
        <w:t xml:space="preserve"> do niniejsz</w:t>
      </w:r>
      <w:r>
        <w:rPr>
          <w:bCs/>
          <w:sz w:val="26"/>
          <w:szCs w:val="26"/>
        </w:rPr>
        <w:t>ych zasad</w:t>
      </w:r>
      <w:r w:rsidRPr="00B97D55">
        <w:rPr>
          <w:bCs/>
          <w:sz w:val="26"/>
          <w:szCs w:val="26"/>
        </w:rPr>
        <w:t xml:space="preserve">. </w:t>
      </w:r>
    </w:p>
    <w:p w:rsidR="007131FC" w:rsidRPr="00B97D55" w:rsidRDefault="007131FC" w:rsidP="007131FC">
      <w:pPr>
        <w:pStyle w:val="NormalnyWeb"/>
        <w:numPr>
          <w:ilvl w:val="0"/>
          <w:numId w:val="9"/>
        </w:numPr>
        <w:tabs>
          <w:tab w:val="left" w:pos="426"/>
        </w:tabs>
        <w:suppressAutoHyphens/>
        <w:spacing w:before="120" w:beforeAutospacing="0" w:after="120" w:afterAutospacing="0"/>
        <w:ind w:left="426" w:hanging="426"/>
        <w:jc w:val="both"/>
        <w:rPr>
          <w:bCs/>
          <w:color w:val="FF0000"/>
          <w:sz w:val="26"/>
          <w:szCs w:val="26"/>
        </w:rPr>
      </w:pPr>
      <w:r w:rsidRPr="00B97D55">
        <w:rPr>
          <w:bCs/>
          <w:sz w:val="26"/>
          <w:szCs w:val="26"/>
        </w:rPr>
        <w:t>Do wniosku należy dołączyć:</w:t>
      </w:r>
    </w:p>
    <w:p w:rsidR="007131FC" w:rsidRPr="00B97D55" w:rsidRDefault="007131FC" w:rsidP="007131FC">
      <w:pPr>
        <w:pStyle w:val="NormalnyWeb"/>
        <w:numPr>
          <w:ilvl w:val="0"/>
          <w:numId w:val="11"/>
        </w:numPr>
        <w:tabs>
          <w:tab w:val="left" w:pos="426"/>
        </w:tabs>
        <w:suppressAutoHyphens/>
        <w:spacing w:before="120" w:beforeAutospacing="0" w:after="120" w:afterAutospacing="0"/>
        <w:ind w:firstLine="66"/>
        <w:jc w:val="both"/>
        <w:rPr>
          <w:bCs/>
          <w:color w:val="FF0000"/>
          <w:sz w:val="26"/>
          <w:szCs w:val="26"/>
        </w:rPr>
      </w:pPr>
      <w:r w:rsidRPr="00B97D55">
        <w:rPr>
          <w:bCs/>
          <w:sz w:val="26"/>
          <w:szCs w:val="26"/>
        </w:rPr>
        <w:t xml:space="preserve"> dokumenty potwierdzające nieposiadanie wymagalnych zobowiązań wobec:</w:t>
      </w:r>
      <w:bookmarkStart w:id="0" w:name="_GoBack"/>
      <w:bookmarkEnd w:id="0"/>
    </w:p>
    <w:p w:rsidR="007131FC" w:rsidRPr="00B97D55" w:rsidRDefault="007131FC" w:rsidP="007131FC">
      <w:pPr>
        <w:pStyle w:val="NormalnyWeb"/>
        <w:numPr>
          <w:ilvl w:val="1"/>
          <w:numId w:val="11"/>
        </w:numPr>
        <w:tabs>
          <w:tab w:val="left" w:pos="426"/>
        </w:tabs>
        <w:suppressAutoHyphens/>
        <w:spacing w:before="120" w:beforeAutospacing="0" w:after="120" w:afterAutospacing="0"/>
        <w:ind w:left="1134" w:hanging="425"/>
        <w:jc w:val="both"/>
        <w:rPr>
          <w:bCs/>
          <w:sz w:val="26"/>
          <w:szCs w:val="26"/>
        </w:rPr>
      </w:pPr>
      <w:r w:rsidRPr="00B97D55">
        <w:rPr>
          <w:bCs/>
          <w:sz w:val="26"/>
          <w:szCs w:val="26"/>
        </w:rPr>
        <w:t>PFRON, w tym nieposiadanie zaległości w obowiązkowych wpłatach na PFRON,</w:t>
      </w:r>
    </w:p>
    <w:p w:rsidR="007131FC" w:rsidRPr="00B97D55" w:rsidRDefault="007131FC" w:rsidP="007131FC">
      <w:pPr>
        <w:pStyle w:val="NormalnyWeb"/>
        <w:numPr>
          <w:ilvl w:val="1"/>
          <w:numId w:val="11"/>
        </w:numPr>
        <w:tabs>
          <w:tab w:val="left" w:pos="426"/>
        </w:tabs>
        <w:suppressAutoHyphens/>
        <w:spacing w:before="120" w:beforeAutospacing="0" w:after="120" w:afterAutospacing="0"/>
        <w:ind w:left="1134" w:hanging="425"/>
        <w:jc w:val="both"/>
        <w:rPr>
          <w:bCs/>
          <w:sz w:val="26"/>
          <w:szCs w:val="26"/>
        </w:rPr>
      </w:pPr>
      <w:r w:rsidRPr="00B97D55">
        <w:rPr>
          <w:bCs/>
          <w:sz w:val="26"/>
          <w:szCs w:val="26"/>
        </w:rPr>
        <w:t>Zakładu Ubezpieczeń Społecznych i/lub Urzędu Skarbowego,</w:t>
      </w:r>
    </w:p>
    <w:p w:rsidR="007131FC" w:rsidRPr="00B97D55" w:rsidRDefault="007131FC" w:rsidP="007131FC">
      <w:pPr>
        <w:pStyle w:val="NormalnyWeb"/>
        <w:numPr>
          <w:ilvl w:val="1"/>
          <w:numId w:val="11"/>
        </w:numPr>
        <w:tabs>
          <w:tab w:val="left" w:pos="426"/>
        </w:tabs>
        <w:suppressAutoHyphens/>
        <w:spacing w:before="120" w:beforeAutospacing="0" w:after="120" w:afterAutospacing="0"/>
        <w:ind w:left="1134" w:hanging="425"/>
        <w:jc w:val="both"/>
        <w:rPr>
          <w:bCs/>
          <w:sz w:val="26"/>
          <w:szCs w:val="26"/>
        </w:rPr>
      </w:pPr>
      <w:r w:rsidRPr="00B97D55">
        <w:rPr>
          <w:bCs/>
          <w:sz w:val="26"/>
          <w:szCs w:val="26"/>
        </w:rPr>
        <w:t>innych organów i instytucji wykonujących zadania z zakresu administracji publicznej.</w:t>
      </w:r>
    </w:p>
    <w:p w:rsidR="007131FC" w:rsidRPr="00B97D55" w:rsidRDefault="007131FC" w:rsidP="007131FC">
      <w:pPr>
        <w:pStyle w:val="NormalnyWeb"/>
        <w:numPr>
          <w:ilvl w:val="0"/>
          <w:numId w:val="11"/>
        </w:numPr>
        <w:tabs>
          <w:tab w:val="left" w:pos="709"/>
        </w:tabs>
        <w:suppressAutoHyphens/>
        <w:spacing w:before="120" w:beforeAutospacing="0" w:after="120" w:afterAutospacing="0"/>
        <w:ind w:left="709" w:hanging="283"/>
        <w:jc w:val="both"/>
        <w:rPr>
          <w:bCs/>
          <w:sz w:val="26"/>
          <w:szCs w:val="26"/>
        </w:rPr>
      </w:pPr>
      <w:r w:rsidRPr="00B97D55">
        <w:rPr>
          <w:bCs/>
          <w:sz w:val="26"/>
          <w:szCs w:val="26"/>
        </w:rPr>
        <w:t xml:space="preserve">projekt planu działalności oraz regulamin organizacyjny zajęć klubowych, </w:t>
      </w:r>
      <w:r>
        <w:rPr>
          <w:bCs/>
          <w:sz w:val="26"/>
          <w:szCs w:val="26"/>
        </w:rPr>
        <w:br/>
      </w:r>
      <w:r w:rsidRPr="00B97D55">
        <w:rPr>
          <w:bCs/>
          <w:sz w:val="26"/>
          <w:szCs w:val="26"/>
        </w:rPr>
        <w:t>o których mowa w rozdz. VII ust. 4 pkt 1) i 2) Procedury realizacji programu „Zajęcia klubowe w WTZ” stanowiące załącznik do uchwały nr 41/2018 Zarządu PFRON z dnia 26 czerwca 2018 r.</w:t>
      </w:r>
    </w:p>
    <w:p w:rsidR="007131FC" w:rsidRPr="00B97D55" w:rsidRDefault="007131FC" w:rsidP="007131FC">
      <w:pPr>
        <w:pStyle w:val="NormalnyWeb"/>
        <w:numPr>
          <w:ilvl w:val="0"/>
          <w:numId w:val="9"/>
        </w:numPr>
        <w:tabs>
          <w:tab w:val="left" w:pos="426"/>
        </w:tabs>
        <w:suppressAutoHyphens/>
        <w:spacing w:before="120" w:beforeAutospacing="0" w:after="120" w:afterAutospacing="0"/>
        <w:ind w:left="426" w:hanging="426"/>
        <w:jc w:val="both"/>
        <w:rPr>
          <w:bCs/>
          <w:sz w:val="26"/>
          <w:szCs w:val="26"/>
        </w:rPr>
      </w:pPr>
      <w:r w:rsidRPr="00B97D55">
        <w:rPr>
          <w:bCs/>
          <w:sz w:val="26"/>
          <w:szCs w:val="26"/>
        </w:rPr>
        <w:t xml:space="preserve">Na podstawie wniosków, o których mowa w ust. 1 samorząd powiatowy składa wystąpienie o przyznanie środków finansowych na realizację programu do Oddziału PFRON właściwego terytorialnie dla siedziby władz samorządu powiatowego. </w:t>
      </w:r>
    </w:p>
    <w:p w:rsidR="007131FC" w:rsidRPr="00B97D55" w:rsidRDefault="007131FC" w:rsidP="007131FC">
      <w:pPr>
        <w:pStyle w:val="NormalnyWeb"/>
        <w:numPr>
          <w:ilvl w:val="0"/>
          <w:numId w:val="9"/>
        </w:numPr>
        <w:suppressAutoHyphens/>
        <w:spacing w:before="120" w:beforeAutospacing="0" w:after="120" w:afterAutospacing="0"/>
        <w:ind w:left="426" w:hanging="426"/>
        <w:jc w:val="both"/>
        <w:rPr>
          <w:bCs/>
          <w:sz w:val="26"/>
          <w:szCs w:val="26"/>
        </w:rPr>
      </w:pPr>
      <w:r w:rsidRPr="00B97D55">
        <w:rPr>
          <w:bCs/>
          <w:sz w:val="26"/>
          <w:szCs w:val="26"/>
        </w:rPr>
        <w:t>Przez termin naboru wniosków o przyznanie środków PFRON na dofinansowanie prowadzenia zajęć klubowych w ramach programu „Zajęcia klubowe w WTZ”, należy rozumieć dwie odrębne tury naboru wniosków w roku realizacyjnym:</w:t>
      </w:r>
    </w:p>
    <w:p w:rsidR="007131FC" w:rsidRPr="00B97D55" w:rsidRDefault="007131FC" w:rsidP="007131FC">
      <w:pPr>
        <w:pStyle w:val="NormalnyWeb"/>
        <w:tabs>
          <w:tab w:val="left" w:pos="851"/>
        </w:tabs>
        <w:suppressAutoHyphens/>
        <w:spacing w:before="120" w:beforeAutospacing="0" w:after="120" w:afterAutospacing="0"/>
        <w:ind w:left="851" w:hanging="425"/>
        <w:jc w:val="both"/>
        <w:rPr>
          <w:bCs/>
          <w:sz w:val="26"/>
          <w:szCs w:val="26"/>
        </w:rPr>
      </w:pPr>
      <w:r w:rsidRPr="00B97D55">
        <w:rPr>
          <w:bCs/>
          <w:sz w:val="26"/>
          <w:szCs w:val="26"/>
        </w:rPr>
        <w:t>1)</w:t>
      </w:r>
      <w:r w:rsidRPr="00B97D55">
        <w:rPr>
          <w:bCs/>
          <w:sz w:val="26"/>
          <w:szCs w:val="26"/>
        </w:rPr>
        <w:tab/>
        <w:t xml:space="preserve">I tura: dla zajęć klubowych w WTZ, które odbywać się będą przez pełen rok realizacyjny (tj. od dnia 1 lutego do dnia 31 stycznia kolejnego roku </w:t>
      </w:r>
      <w:r w:rsidRPr="00B97D55">
        <w:rPr>
          <w:bCs/>
          <w:sz w:val="26"/>
          <w:szCs w:val="26"/>
        </w:rPr>
        <w:lastRenderedPageBreak/>
        <w:t xml:space="preserve">kalendarzowego), termin naboru wniosków wyznacza się w okresie od dnia </w:t>
      </w:r>
      <w:r>
        <w:rPr>
          <w:bCs/>
          <w:sz w:val="26"/>
          <w:szCs w:val="26"/>
        </w:rPr>
        <w:br/>
      </w:r>
      <w:r w:rsidRPr="00B97D55">
        <w:rPr>
          <w:bCs/>
          <w:sz w:val="26"/>
          <w:szCs w:val="26"/>
        </w:rPr>
        <w:t xml:space="preserve">1 października do dnia 10 listopada w roku kalendarzowym poprzedzającym rok realizacji programu; </w:t>
      </w:r>
    </w:p>
    <w:p w:rsidR="007131FC" w:rsidRPr="00B97D55" w:rsidRDefault="007131FC" w:rsidP="007131FC">
      <w:pPr>
        <w:pStyle w:val="NormalnyWeb"/>
        <w:tabs>
          <w:tab w:val="left" w:pos="851"/>
        </w:tabs>
        <w:suppressAutoHyphens/>
        <w:spacing w:before="120" w:beforeAutospacing="0" w:after="120" w:afterAutospacing="0"/>
        <w:ind w:left="851" w:hanging="425"/>
        <w:jc w:val="both"/>
        <w:rPr>
          <w:bCs/>
          <w:sz w:val="26"/>
          <w:szCs w:val="26"/>
        </w:rPr>
      </w:pPr>
      <w:r w:rsidRPr="00B97D55">
        <w:rPr>
          <w:bCs/>
          <w:sz w:val="26"/>
          <w:szCs w:val="26"/>
        </w:rPr>
        <w:t>2)</w:t>
      </w:r>
      <w:r w:rsidRPr="00B97D55">
        <w:rPr>
          <w:bCs/>
          <w:sz w:val="26"/>
          <w:szCs w:val="26"/>
        </w:rPr>
        <w:tab/>
        <w:t xml:space="preserve">II tura: dla zajęć klubowych, które mają zostać uruchomione i prowadzone od drugiej połowy roku realizacyjnego (tj. od dnia 1 sierpnia do dnia 31 stycznia danego roku realizacyjnego), oraz w przypadku WTZ prowadzących zajęcia klubowe, w których od momentu zakończeniu terminu pierwszej tury naboru wniosków zwiększyła się liczba beneficjentów, termin drugiej tury naboru wniosków wyznacza się w okresie od dnia 1 maja do dnia 10 czerwca danego roku; </w:t>
      </w:r>
    </w:p>
    <w:p w:rsidR="007131FC" w:rsidRPr="00B97D55" w:rsidRDefault="007131FC" w:rsidP="007131FC">
      <w:pPr>
        <w:pStyle w:val="NormalnyWeb"/>
        <w:tabs>
          <w:tab w:val="left" w:pos="851"/>
        </w:tabs>
        <w:suppressAutoHyphens/>
        <w:spacing w:before="120" w:beforeAutospacing="0" w:after="120" w:afterAutospacing="0"/>
        <w:ind w:left="851" w:hanging="425"/>
        <w:jc w:val="both"/>
        <w:rPr>
          <w:bCs/>
          <w:sz w:val="26"/>
          <w:szCs w:val="26"/>
        </w:rPr>
      </w:pPr>
      <w:r w:rsidRPr="00B97D55">
        <w:rPr>
          <w:bCs/>
          <w:sz w:val="26"/>
          <w:szCs w:val="26"/>
        </w:rPr>
        <w:t>3)</w:t>
      </w:r>
      <w:r w:rsidRPr="00B97D55">
        <w:rPr>
          <w:bCs/>
          <w:sz w:val="26"/>
          <w:szCs w:val="26"/>
        </w:rPr>
        <w:tab/>
        <w:t>w 2018 roku, w związku z uruchomieniem programu w drugiej połowie roku realizacyjnego, wnioski przyjmowane są w terminie od dnia 1 lipca do dnia 10 sierpnia 2018 roku.</w:t>
      </w:r>
    </w:p>
    <w:p w:rsidR="007131FC" w:rsidRPr="00B97D55" w:rsidRDefault="007131FC" w:rsidP="007131FC">
      <w:pPr>
        <w:pStyle w:val="NormalnyWeb"/>
        <w:numPr>
          <w:ilvl w:val="0"/>
          <w:numId w:val="9"/>
        </w:numPr>
        <w:suppressAutoHyphens/>
        <w:spacing w:before="120" w:beforeAutospacing="0" w:after="120" w:afterAutospacing="0"/>
        <w:ind w:left="426" w:hanging="426"/>
        <w:jc w:val="both"/>
        <w:rPr>
          <w:bCs/>
          <w:sz w:val="26"/>
          <w:szCs w:val="26"/>
        </w:rPr>
      </w:pPr>
      <w:r w:rsidRPr="00B97D55">
        <w:rPr>
          <w:bCs/>
          <w:sz w:val="26"/>
          <w:szCs w:val="26"/>
        </w:rPr>
        <w:t xml:space="preserve">PCPR w Nisku dokonuje weryfikacji formalnej wniosków złożonych bezpośrednio lub otrzymanych za pomocą operatora pocztowego w rozumieniu ustawy z dnia </w:t>
      </w:r>
      <w:r>
        <w:rPr>
          <w:bCs/>
          <w:sz w:val="26"/>
          <w:szCs w:val="26"/>
        </w:rPr>
        <w:br/>
      </w:r>
      <w:r w:rsidRPr="00B97D55">
        <w:rPr>
          <w:bCs/>
          <w:sz w:val="26"/>
          <w:szCs w:val="26"/>
        </w:rPr>
        <w:t xml:space="preserve">23 listopada 2012 r. Prawo pocztowe (Dz. U. z 2017 r. poz. 1481, z </w:t>
      </w:r>
      <w:proofErr w:type="spellStart"/>
      <w:r w:rsidRPr="00B97D55">
        <w:rPr>
          <w:bCs/>
          <w:sz w:val="26"/>
          <w:szCs w:val="26"/>
        </w:rPr>
        <w:t>późn</w:t>
      </w:r>
      <w:proofErr w:type="spellEnd"/>
      <w:r w:rsidRPr="00B97D55">
        <w:rPr>
          <w:bCs/>
          <w:sz w:val="26"/>
          <w:szCs w:val="26"/>
        </w:rPr>
        <w:t xml:space="preserve">. zm.). Po dokonaniu weryfikacji formalnej złożonych wniosków, sporządzane jest wystąpienie do właściwego Oddziału PFRON. </w:t>
      </w:r>
    </w:p>
    <w:p w:rsidR="007131FC" w:rsidRPr="00B97D55" w:rsidRDefault="007131FC" w:rsidP="007131FC">
      <w:pPr>
        <w:pStyle w:val="NormalnyWeb"/>
        <w:numPr>
          <w:ilvl w:val="0"/>
          <w:numId w:val="9"/>
        </w:numPr>
        <w:suppressAutoHyphens/>
        <w:spacing w:before="120" w:beforeAutospacing="0" w:after="120" w:afterAutospacing="0"/>
        <w:ind w:left="426" w:hanging="426"/>
        <w:jc w:val="both"/>
        <w:rPr>
          <w:bCs/>
          <w:sz w:val="26"/>
          <w:szCs w:val="26"/>
        </w:rPr>
      </w:pPr>
      <w:r w:rsidRPr="00B97D55">
        <w:rPr>
          <w:bCs/>
          <w:sz w:val="26"/>
          <w:szCs w:val="26"/>
        </w:rPr>
        <w:t xml:space="preserve">Po otrzymaniu decyzji w sprawie złożonego wystąpienia i podpisaniu umowy </w:t>
      </w:r>
      <w:r>
        <w:rPr>
          <w:bCs/>
          <w:sz w:val="26"/>
          <w:szCs w:val="26"/>
        </w:rPr>
        <w:br/>
      </w:r>
      <w:r w:rsidRPr="00B97D55">
        <w:rPr>
          <w:bCs/>
          <w:sz w:val="26"/>
          <w:szCs w:val="26"/>
        </w:rPr>
        <w:t xml:space="preserve">z Oddziałem PFRON samorząd powiatowy udziela dofinansowania Wnioskodawcy. </w:t>
      </w:r>
    </w:p>
    <w:p w:rsidR="007131FC" w:rsidRPr="00B97D55" w:rsidRDefault="007131FC" w:rsidP="007131FC">
      <w:pPr>
        <w:numPr>
          <w:ilvl w:val="0"/>
          <w:numId w:val="9"/>
        </w:numPr>
        <w:tabs>
          <w:tab w:val="left" w:pos="426"/>
        </w:tabs>
        <w:suppressAutoHyphens/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szCs w:val="26"/>
        </w:rPr>
      </w:pPr>
      <w:r w:rsidRPr="00B97D55">
        <w:rPr>
          <w:szCs w:val="26"/>
        </w:rPr>
        <w:t>Dofinansowanie w ramach programu udzielane jest Wnioskodawcom na zasadach określonych w umowie pomiędzy samorządem powiatowym realizującym program a Wnioskodawcą, którą strony zobowiązane są zawrzeć w ramach programu</w:t>
      </w:r>
      <w:r>
        <w:rPr>
          <w:szCs w:val="26"/>
        </w:rPr>
        <w:t>. Umowa o dofinansowanie stanowi załącznik nr 2.</w:t>
      </w:r>
      <w:r w:rsidRPr="00B97D55">
        <w:rPr>
          <w:szCs w:val="26"/>
        </w:rPr>
        <w:t xml:space="preserve"> </w:t>
      </w:r>
    </w:p>
    <w:p w:rsidR="007131FC" w:rsidRPr="00B97D55" w:rsidRDefault="007131FC" w:rsidP="007131FC">
      <w:pPr>
        <w:numPr>
          <w:ilvl w:val="0"/>
          <w:numId w:val="9"/>
        </w:numPr>
        <w:tabs>
          <w:tab w:val="left" w:pos="426"/>
        </w:tabs>
        <w:suppressAutoHyphens/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szCs w:val="26"/>
        </w:rPr>
      </w:pPr>
      <w:r w:rsidRPr="00B97D55">
        <w:rPr>
          <w:szCs w:val="26"/>
        </w:rPr>
        <w:t>Dofinansowanie prowadzenia zajęć klubowych wypłacane jest Wnioskodawcom przez samorząd powiatowy realizujący program, w dwóch transzach w trakcie roku realizacyjnego:</w:t>
      </w:r>
    </w:p>
    <w:p w:rsidR="007131FC" w:rsidRPr="00B97D55" w:rsidRDefault="007131FC" w:rsidP="007131FC">
      <w:pPr>
        <w:suppressAutoHyphens/>
        <w:autoSpaceDE w:val="0"/>
        <w:autoSpaceDN w:val="0"/>
        <w:adjustRightInd w:val="0"/>
        <w:spacing w:before="120" w:after="120"/>
        <w:ind w:left="851" w:hanging="425"/>
        <w:jc w:val="both"/>
        <w:rPr>
          <w:szCs w:val="26"/>
        </w:rPr>
      </w:pPr>
      <w:r w:rsidRPr="00B97D55">
        <w:rPr>
          <w:szCs w:val="26"/>
        </w:rPr>
        <w:t>1)</w:t>
      </w:r>
      <w:r w:rsidRPr="00B97D55">
        <w:rPr>
          <w:szCs w:val="26"/>
        </w:rPr>
        <w:tab/>
        <w:t xml:space="preserve">pierwsza transza dofinansowania - według stanu wnioskowanego w trakcie </w:t>
      </w:r>
      <w:r>
        <w:rPr>
          <w:szCs w:val="26"/>
        </w:rPr>
        <w:br/>
      </w:r>
      <w:r w:rsidRPr="00B97D55">
        <w:rPr>
          <w:szCs w:val="26"/>
        </w:rPr>
        <w:t xml:space="preserve">I terminu naboru wystąpień, o którym mowa w ust. </w:t>
      </w:r>
      <w:r>
        <w:rPr>
          <w:szCs w:val="26"/>
        </w:rPr>
        <w:t>4</w:t>
      </w:r>
      <w:r w:rsidRPr="00B97D55">
        <w:rPr>
          <w:szCs w:val="26"/>
        </w:rPr>
        <w:t xml:space="preserve"> pkt 1), wypłacana jest Wnioskodawcom przez Realizatora w terminie określonym w umowie, </w:t>
      </w:r>
      <w:r>
        <w:rPr>
          <w:szCs w:val="26"/>
        </w:rPr>
        <w:br/>
      </w:r>
      <w:r w:rsidRPr="00B97D55">
        <w:rPr>
          <w:szCs w:val="26"/>
        </w:rPr>
        <w:t xml:space="preserve">o której mowa w ust. </w:t>
      </w:r>
      <w:r>
        <w:rPr>
          <w:szCs w:val="26"/>
        </w:rPr>
        <w:t>7</w:t>
      </w:r>
      <w:r w:rsidRPr="00B97D55">
        <w:rPr>
          <w:szCs w:val="26"/>
        </w:rPr>
        <w:t>;</w:t>
      </w:r>
    </w:p>
    <w:p w:rsidR="007131FC" w:rsidRPr="00B97D55" w:rsidRDefault="007131FC" w:rsidP="007131FC">
      <w:pPr>
        <w:suppressAutoHyphens/>
        <w:autoSpaceDE w:val="0"/>
        <w:autoSpaceDN w:val="0"/>
        <w:adjustRightInd w:val="0"/>
        <w:spacing w:before="120" w:after="120"/>
        <w:ind w:left="851" w:hanging="425"/>
        <w:jc w:val="both"/>
        <w:rPr>
          <w:szCs w:val="26"/>
        </w:rPr>
      </w:pPr>
      <w:r w:rsidRPr="00B97D55">
        <w:rPr>
          <w:szCs w:val="26"/>
        </w:rPr>
        <w:t>2)</w:t>
      </w:r>
      <w:r w:rsidRPr="00B97D55">
        <w:rPr>
          <w:szCs w:val="26"/>
        </w:rPr>
        <w:tab/>
        <w:t xml:space="preserve">druga transza dofinansowania - według stanu wnioskowanego w trakcie </w:t>
      </w:r>
      <w:r>
        <w:rPr>
          <w:szCs w:val="26"/>
        </w:rPr>
        <w:br/>
      </w:r>
      <w:r w:rsidRPr="00B97D55">
        <w:rPr>
          <w:szCs w:val="26"/>
        </w:rPr>
        <w:t xml:space="preserve">II terminu naboru wystąpień, o którym mowa w ust. </w:t>
      </w:r>
      <w:r>
        <w:rPr>
          <w:szCs w:val="26"/>
        </w:rPr>
        <w:t>4</w:t>
      </w:r>
      <w:r w:rsidRPr="00B97D55">
        <w:rPr>
          <w:szCs w:val="26"/>
        </w:rPr>
        <w:t xml:space="preserve"> pkt 2), wypłacana jest Wnioskodawcom przez Realizatora w terminie określonym w umowie, </w:t>
      </w:r>
      <w:r>
        <w:rPr>
          <w:szCs w:val="26"/>
        </w:rPr>
        <w:br/>
      </w:r>
      <w:r w:rsidRPr="00B97D55">
        <w:rPr>
          <w:szCs w:val="26"/>
        </w:rPr>
        <w:t xml:space="preserve">o której mowa w ust. </w:t>
      </w:r>
      <w:r>
        <w:rPr>
          <w:szCs w:val="26"/>
        </w:rPr>
        <w:t>7</w:t>
      </w:r>
      <w:r w:rsidRPr="00B97D55">
        <w:rPr>
          <w:szCs w:val="26"/>
        </w:rPr>
        <w:t>;</w:t>
      </w:r>
    </w:p>
    <w:p w:rsidR="007131FC" w:rsidRPr="00B97D55" w:rsidRDefault="007131FC" w:rsidP="007131FC">
      <w:pPr>
        <w:suppressAutoHyphens/>
        <w:autoSpaceDE w:val="0"/>
        <w:autoSpaceDN w:val="0"/>
        <w:adjustRightInd w:val="0"/>
        <w:spacing w:before="120" w:after="120"/>
        <w:ind w:left="851" w:hanging="425"/>
        <w:jc w:val="both"/>
        <w:rPr>
          <w:szCs w:val="26"/>
        </w:rPr>
      </w:pPr>
      <w:r w:rsidRPr="00B97D55">
        <w:rPr>
          <w:szCs w:val="26"/>
        </w:rPr>
        <w:t>3)</w:t>
      </w:r>
      <w:r w:rsidRPr="00B97D55">
        <w:rPr>
          <w:szCs w:val="26"/>
        </w:rPr>
        <w:tab/>
        <w:t>w 2018 roku, w związku z uruchomieniem programu w drugiej połowie roku realizacyjnego, dofinansowanie wypłacane jest Wnioskodawcom przez Realizatora jednokrotnie, według stanu wnioskowanego w trakcie terminu naboru wystąpień, o którym mowa w ust. </w:t>
      </w:r>
      <w:r>
        <w:rPr>
          <w:szCs w:val="26"/>
        </w:rPr>
        <w:t>4</w:t>
      </w:r>
      <w:r w:rsidRPr="00B97D55">
        <w:rPr>
          <w:szCs w:val="26"/>
        </w:rPr>
        <w:t xml:space="preserve"> pkt 3), w terminie określonym </w:t>
      </w:r>
      <w:r>
        <w:rPr>
          <w:szCs w:val="26"/>
        </w:rPr>
        <w:br/>
      </w:r>
      <w:r w:rsidRPr="00B97D55">
        <w:rPr>
          <w:szCs w:val="26"/>
        </w:rPr>
        <w:t>w umowie, o której mowa w ust. </w:t>
      </w:r>
      <w:r>
        <w:rPr>
          <w:szCs w:val="26"/>
        </w:rPr>
        <w:t>7</w:t>
      </w:r>
      <w:r w:rsidRPr="00B97D55">
        <w:rPr>
          <w:szCs w:val="26"/>
        </w:rPr>
        <w:t>.</w:t>
      </w:r>
    </w:p>
    <w:p w:rsidR="007131FC" w:rsidRPr="00B97D55" w:rsidRDefault="007131FC" w:rsidP="007131FC">
      <w:pPr>
        <w:numPr>
          <w:ilvl w:val="0"/>
          <w:numId w:val="9"/>
        </w:numPr>
        <w:suppressAutoHyphens/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szCs w:val="26"/>
        </w:rPr>
      </w:pPr>
      <w:r w:rsidRPr="00B97D55">
        <w:rPr>
          <w:szCs w:val="26"/>
        </w:rPr>
        <w:lastRenderedPageBreak/>
        <w:t xml:space="preserve">Każdego roku realizacji programu obowiązuje termin naboru wniosków, o którym mowa w ust. </w:t>
      </w:r>
      <w:r>
        <w:rPr>
          <w:szCs w:val="26"/>
        </w:rPr>
        <w:t>4</w:t>
      </w:r>
      <w:r w:rsidRPr="00B97D55">
        <w:rPr>
          <w:szCs w:val="26"/>
        </w:rPr>
        <w:t xml:space="preserve">. </w:t>
      </w:r>
    </w:p>
    <w:p w:rsidR="007131FC" w:rsidRPr="00B97D55" w:rsidRDefault="007131FC" w:rsidP="007131FC">
      <w:pPr>
        <w:numPr>
          <w:ilvl w:val="0"/>
          <w:numId w:val="9"/>
        </w:numPr>
        <w:suppressAutoHyphens/>
        <w:spacing w:before="120" w:after="120" w:line="240" w:lineRule="auto"/>
        <w:ind w:left="426" w:hanging="426"/>
        <w:jc w:val="both"/>
        <w:rPr>
          <w:szCs w:val="26"/>
          <w:lang w:eastAsia="ar-SA"/>
        </w:rPr>
      </w:pPr>
      <w:r w:rsidRPr="00B97D55">
        <w:rPr>
          <w:szCs w:val="26"/>
        </w:rPr>
        <w:t xml:space="preserve">Wnioski składane w kolejnych turach naboru stanowią podstawę do zmiany umowy, </w:t>
      </w:r>
      <w:r w:rsidRPr="00B97D55">
        <w:rPr>
          <w:szCs w:val="26"/>
        </w:rPr>
        <w:br/>
        <w:t xml:space="preserve">o której mowa w ust. </w:t>
      </w:r>
      <w:r>
        <w:rPr>
          <w:szCs w:val="26"/>
        </w:rPr>
        <w:t>7</w:t>
      </w:r>
      <w:r w:rsidRPr="00B97D55">
        <w:rPr>
          <w:szCs w:val="26"/>
        </w:rPr>
        <w:t xml:space="preserve">. </w:t>
      </w:r>
    </w:p>
    <w:p w:rsidR="007131FC" w:rsidRPr="00B97D55" w:rsidRDefault="007131FC" w:rsidP="007131FC">
      <w:pPr>
        <w:tabs>
          <w:tab w:val="left" w:pos="284"/>
          <w:tab w:val="left" w:pos="567"/>
        </w:tabs>
        <w:suppressAutoHyphens/>
        <w:spacing w:before="360" w:after="240"/>
        <w:ind w:left="567" w:hanging="567"/>
        <w:jc w:val="both"/>
        <w:rPr>
          <w:b/>
          <w:bCs/>
          <w:szCs w:val="26"/>
          <w:lang w:eastAsia="ar-SA"/>
        </w:rPr>
      </w:pPr>
      <w:r w:rsidRPr="00B97D55">
        <w:rPr>
          <w:b/>
          <w:bCs/>
          <w:szCs w:val="26"/>
          <w:lang w:eastAsia="ar-SA"/>
        </w:rPr>
        <w:t>V.</w:t>
      </w:r>
      <w:r w:rsidRPr="00B97D55">
        <w:rPr>
          <w:b/>
          <w:bCs/>
          <w:szCs w:val="26"/>
          <w:lang w:eastAsia="ar-SA"/>
        </w:rPr>
        <w:tab/>
        <w:t>Zasady finansowania i wydatkowania oraz sprawozdawczości z wykorzystania środków PFRON</w:t>
      </w:r>
    </w:p>
    <w:p w:rsidR="007131FC" w:rsidRPr="00B97D55" w:rsidRDefault="007131FC" w:rsidP="007131FC">
      <w:pPr>
        <w:numPr>
          <w:ilvl w:val="0"/>
          <w:numId w:val="2"/>
        </w:numPr>
        <w:suppressAutoHyphens/>
        <w:spacing w:before="120" w:after="120" w:line="240" w:lineRule="auto"/>
        <w:ind w:left="426" w:hanging="426"/>
        <w:jc w:val="both"/>
        <w:rPr>
          <w:szCs w:val="26"/>
        </w:rPr>
      </w:pPr>
      <w:r w:rsidRPr="00B97D55">
        <w:rPr>
          <w:bCs/>
          <w:szCs w:val="26"/>
        </w:rPr>
        <w:t xml:space="preserve">Przez miesięczną stawkę osobową przypadającą na jednego beneficjenta programu, </w:t>
      </w:r>
      <w:r w:rsidRPr="00B97D55">
        <w:rPr>
          <w:bCs/>
          <w:szCs w:val="26"/>
        </w:rPr>
        <w:br/>
        <w:t>o której mowa w rozdz. IX ust. 3 programu, należy rozumieć iloraz środków zabezpieczonych w planie finansowym PFRON na realizację programu w danym roku realizacyjnym do łącznej liczby osób niepełnosprawnych, będących beneficjentami programu, zgłoszonych w wystąpieniach samorządów powiatowych realizujących program.</w:t>
      </w:r>
    </w:p>
    <w:p w:rsidR="007131FC" w:rsidRPr="00B97D55" w:rsidRDefault="007131FC" w:rsidP="007131FC">
      <w:pPr>
        <w:numPr>
          <w:ilvl w:val="0"/>
          <w:numId w:val="2"/>
        </w:numPr>
        <w:suppressAutoHyphens/>
        <w:spacing w:before="120" w:after="120" w:line="240" w:lineRule="auto"/>
        <w:ind w:left="426" w:hanging="426"/>
        <w:jc w:val="both"/>
        <w:rPr>
          <w:szCs w:val="26"/>
          <w:lang w:eastAsia="ar-SA"/>
        </w:rPr>
      </w:pPr>
      <w:r w:rsidRPr="00B97D55">
        <w:rPr>
          <w:szCs w:val="26"/>
          <w:lang w:eastAsia="ar-SA"/>
        </w:rPr>
        <w:t>Miesięczna stawka osobowa, o której mowa w ust. 1, to kwota kosztów uczestnictwa jednego beneficjenta programu w zajęciach klubowych w WTZ, prowadzonych zgodnie z postanowieniami zawartymi w programie i procedurach realizacji programu.</w:t>
      </w:r>
    </w:p>
    <w:p w:rsidR="007131FC" w:rsidRPr="00B97D55" w:rsidRDefault="007131FC" w:rsidP="007131FC">
      <w:pPr>
        <w:numPr>
          <w:ilvl w:val="0"/>
          <w:numId w:val="2"/>
        </w:numPr>
        <w:suppressAutoHyphens/>
        <w:spacing w:before="120" w:after="120" w:line="240" w:lineRule="auto"/>
        <w:ind w:left="426" w:hanging="426"/>
        <w:jc w:val="both"/>
        <w:rPr>
          <w:szCs w:val="26"/>
          <w:lang w:eastAsia="ar-SA"/>
        </w:rPr>
      </w:pPr>
      <w:r w:rsidRPr="00B97D55">
        <w:rPr>
          <w:szCs w:val="26"/>
          <w:lang w:eastAsia="ar-SA"/>
        </w:rPr>
        <w:t xml:space="preserve">Wysokość i sposób przekazania środków finansowych przyznanych na realizację programu, oraz termin i sposób ich rozliczenia, w tym zasady sprawozdawczości, określa umowa zawarta pomiędzy Realizatorem a Wnioskodawcą. </w:t>
      </w:r>
    </w:p>
    <w:p w:rsidR="007131FC" w:rsidRPr="00B97D55" w:rsidRDefault="007131FC" w:rsidP="007131FC">
      <w:pPr>
        <w:numPr>
          <w:ilvl w:val="0"/>
          <w:numId w:val="2"/>
        </w:numPr>
        <w:suppressAutoHyphens/>
        <w:spacing w:before="120" w:after="120" w:line="240" w:lineRule="auto"/>
        <w:ind w:left="426" w:hanging="426"/>
        <w:jc w:val="both"/>
        <w:rPr>
          <w:szCs w:val="26"/>
          <w:lang w:eastAsia="ar-SA"/>
        </w:rPr>
      </w:pPr>
      <w:r w:rsidRPr="00B97D55">
        <w:rPr>
          <w:szCs w:val="26"/>
          <w:lang w:eastAsia="ar-SA"/>
        </w:rPr>
        <w:t xml:space="preserve">Przekazane przez PFRON na podstawie umowy środki finansowe na realizację programu zostaną przeznaczone przez samorząd powiatowy na udzielenie Wnioskodawcom dofinansowania kosztów prowadzenia zajęć klubowych, </w:t>
      </w:r>
      <w:r>
        <w:rPr>
          <w:szCs w:val="26"/>
          <w:lang w:eastAsia="ar-SA"/>
        </w:rPr>
        <w:br/>
      </w:r>
      <w:r w:rsidRPr="00B97D55">
        <w:rPr>
          <w:szCs w:val="26"/>
          <w:lang w:eastAsia="ar-SA"/>
        </w:rPr>
        <w:t xml:space="preserve">z uwzględnieniem postanowień z rozdz. IX ust. 6 programu.  </w:t>
      </w:r>
    </w:p>
    <w:p w:rsidR="007131FC" w:rsidRPr="00B97D55" w:rsidRDefault="007131FC" w:rsidP="007131FC">
      <w:pPr>
        <w:numPr>
          <w:ilvl w:val="0"/>
          <w:numId w:val="2"/>
        </w:numPr>
        <w:suppressAutoHyphens/>
        <w:spacing w:before="120" w:after="120" w:line="240" w:lineRule="auto"/>
        <w:ind w:left="426" w:hanging="426"/>
        <w:jc w:val="both"/>
        <w:rPr>
          <w:szCs w:val="26"/>
          <w:lang w:eastAsia="ar-SA"/>
        </w:rPr>
      </w:pPr>
      <w:r w:rsidRPr="00B97D55">
        <w:rPr>
          <w:szCs w:val="26"/>
          <w:lang w:eastAsia="ar-SA"/>
        </w:rPr>
        <w:t xml:space="preserve">Dofinansowanie zajęć klubowych dla Wnioskodawców, o którym mowa w ust. 4, jest przyznawane przez samorząd powiatowy ze środków PFRON w formie ustalonej miesięcznej stawki osobowej. Rozliczenie dofinansowania nastąpi po dostarczeniu przez Wnioskodawcę rocznego sprawozdania, o którym mowa </w:t>
      </w:r>
      <w:r>
        <w:rPr>
          <w:szCs w:val="26"/>
          <w:lang w:eastAsia="ar-SA"/>
        </w:rPr>
        <w:br/>
      </w:r>
      <w:r w:rsidRPr="00B97D55">
        <w:rPr>
          <w:szCs w:val="26"/>
          <w:lang w:eastAsia="ar-SA"/>
        </w:rPr>
        <w:t>w ust. 7.</w:t>
      </w:r>
    </w:p>
    <w:p w:rsidR="007131FC" w:rsidRPr="00B97D55" w:rsidRDefault="007131FC" w:rsidP="007131FC">
      <w:pPr>
        <w:numPr>
          <w:ilvl w:val="0"/>
          <w:numId w:val="2"/>
        </w:numPr>
        <w:suppressAutoHyphens/>
        <w:spacing w:before="120" w:after="120" w:line="240" w:lineRule="auto"/>
        <w:ind w:left="426" w:hanging="426"/>
        <w:jc w:val="both"/>
        <w:rPr>
          <w:szCs w:val="26"/>
          <w:lang w:eastAsia="ar-SA"/>
        </w:rPr>
      </w:pPr>
      <w:r w:rsidRPr="00B97D55">
        <w:rPr>
          <w:szCs w:val="26"/>
          <w:lang w:eastAsia="ar-SA"/>
        </w:rPr>
        <w:t>Dofinansowanie przyznane w ramach programu może być wykorzystane wyłącznie na działalność związaną z prowadzeniem zajęć klubowych, w szczególności na:</w:t>
      </w:r>
    </w:p>
    <w:p w:rsidR="007131FC" w:rsidRPr="00B97D55" w:rsidRDefault="007131FC" w:rsidP="007131FC">
      <w:pPr>
        <w:suppressAutoHyphens/>
        <w:spacing w:before="120" w:after="120"/>
        <w:ind w:left="851" w:hanging="425"/>
        <w:jc w:val="both"/>
        <w:rPr>
          <w:szCs w:val="26"/>
          <w:lang w:eastAsia="ar-SA"/>
        </w:rPr>
      </w:pPr>
      <w:r w:rsidRPr="00B97D55">
        <w:rPr>
          <w:szCs w:val="26"/>
          <w:lang w:eastAsia="ar-SA"/>
        </w:rPr>
        <w:t>1)</w:t>
      </w:r>
      <w:r w:rsidRPr="00B97D55">
        <w:rPr>
          <w:szCs w:val="26"/>
          <w:lang w:eastAsia="ar-SA"/>
        </w:rPr>
        <w:tab/>
        <w:t>działania na rzecz beneficjentów programu zgodne z celem programu opisanym w rozdz. IV programu oraz zakresem pomocy wymienionym w rozdz. VIII programu;</w:t>
      </w:r>
    </w:p>
    <w:p w:rsidR="007131FC" w:rsidRPr="00B97D55" w:rsidRDefault="007131FC" w:rsidP="007131FC">
      <w:pPr>
        <w:suppressAutoHyphens/>
        <w:spacing w:before="120" w:after="120"/>
        <w:ind w:left="851" w:hanging="425"/>
        <w:jc w:val="both"/>
        <w:rPr>
          <w:szCs w:val="26"/>
          <w:lang w:eastAsia="ar-SA"/>
        </w:rPr>
      </w:pPr>
      <w:r w:rsidRPr="00B97D55">
        <w:rPr>
          <w:szCs w:val="26"/>
          <w:lang w:eastAsia="ar-SA"/>
        </w:rPr>
        <w:t>2)</w:t>
      </w:r>
      <w:r w:rsidRPr="00B97D55">
        <w:rPr>
          <w:szCs w:val="26"/>
          <w:lang w:eastAsia="ar-SA"/>
        </w:rPr>
        <w:tab/>
        <w:t>niezbędne wydatki rzeczowe i osobowe związane z prowadzeniem zajęć klubowych w WTZ, takie jak transport, materiały do terapii, wynagrodzenia, wyposażenie, koszty utrzymania i inne, niezbędne do prowadzenia zajęć klubowych w ramach programu.</w:t>
      </w:r>
    </w:p>
    <w:p w:rsidR="007131FC" w:rsidRPr="00B97D55" w:rsidRDefault="007131FC" w:rsidP="007131FC">
      <w:pPr>
        <w:numPr>
          <w:ilvl w:val="0"/>
          <w:numId w:val="2"/>
        </w:numPr>
        <w:suppressAutoHyphens/>
        <w:spacing w:before="120" w:after="120" w:line="240" w:lineRule="auto"/>
        <w:ind w:left="426" w:hanging="426"/>
        <w:jc w:val="both"/>
        <w:rPr>
          <w:szCs w:val="26"/>
          <w:lang w:eastAsia="ar-SA"/>
        </w:rPr>
      </w:pPr>
      <w:r w:rsidRPr="00B97D55">
        <w:rPr>
          <w:szCs w:val="26"/>
          <w:lang w:eastAsia="ar-SA"/>
        </w:rPr>
        <w:t xml:space="preserve">Warunkiem otrzymania przez Wnioskodawcę dofinansowania w ramach programu jest zobowiązanie do złożenia samorządowi powiatowemu rocznego sprawozdania </w:t>
      </w:r>
      <w:r w:rsidRPr="00B97D55">
        <w:rPr>
          <w:szCs w:val="26"/>
          <w:lang w:eastAsia="ar-SA"/>
        </w:rPr>
        <w:lastRenderedPageBreak/>
        <w:t xml:space="preserve">z zakresu i sposobu wykorzystania otrzymanego dofinansowania, </w:t>
      </w:r>
      <w:r>
        <w:rPr>
          <w:szCs w:val="26"/>
          <w:lang w:eastAsia="ar-SA"/>
        </w:rPr>
        <w:br/>
      </w:r>
      <w:r w:rsidRPr="00B97D55">
        <w:rPr>
          <w:szCs w:val="26"/>
          <w:lang w:eastAsia="ar-SA"/>
        </w:rPr>
        <w:t>z uwzględnieniem w szczególności:</w:t>
      </w:r>
    </w:p>
    <w:p w:rsidR="007131FC" w:rsidRPr="00B97D55" w:rsidRDefault="007131FC" w:rsidP="007131FC">
      <w:pPr>
        <w:numPr>
          <w:ilvl w:val="0"/>
          <w:numId w:val="10"/>
        </w:numPr>
        <w:tabs>
          <w:tab w:val="left" w:pos="851"/>
        </w:tabs>
        <w:suppressAutoHyphens/>
        <w:spacing w:before="120" w:after="120" w:line="240" w:lineRule="auto"/>
        <w:ind w:left="851" w:hanging="425"/>
        <w:jc w:val="both"/>
        <w:rPr>
          <w:szCs w:val="26"/>
        </w:rPr>
      </w:pPr>
      <w:r w:rsidRPr="00B97D55">
        <w:rPr>
          <w:szCs w:val="26"/>
          <w:lang w:eastAsia="ar-SA"/>
        </w:rPr>
        <w:t xml:space="preserve">liczby beneficjentów programu, którzy zostali objęci wsparciem w postaci zajęć klubowych, z rozróżnieniem na: </w:t>
      </w:r>
    </w:p>
    <w:p w:rsidR="007131FC" w:rsidRPr="00B97D55" w:rsidRDefault="007131FC" w:rsidP="007131FC">
      <w:pPr>
        <w:suppressAutoHyphens/>
        <w:spacing w:before="120" w:after="120"/>
        <w:ind w:left="1276" w:hanging="425"/>
        <w:jc w:val="both"/>
        <w:rPr>
          <w:szCs w:val="26"/>
        </w:rPr>
      </w:pPr>
      <w:r w:rsidRPr="00B97D55">
        <w:rPr>
          <w:szCs w:val="26"/>
          <w:lang w:eastAsia="ar-SA"/>
        </w:rPr>
        <w:t>a)</w:t>
      </w:r>
      <w:r w:rsidRPr="00B97D55">
        <w:rPr>
          <w:szCs w:val="26"/>
          <w:lang w:eastAsia="ar-SA"/>
        </w:rPr>
        <w:tab/>
      </w:r>
      <w:r w:rsidRPr="00B97D55">
        <w:rPr>
          <w:szCs w:val="26"/>
        </w:rPr>
        <w:t xml:space="preserve">liczbę osób niepełnosprawnych, które były uczestnikami WTZ i opuściły go w związku z podjęciem zatrudnienia; </w:t>
      </w:r>
    </w:p>
    <w:p w:rsidR="007131FC" w:rsidRPr="00B97D55" w:rsidRDefault="007131FC" w:rsidP="007131FC">
      <w:pPr>
        <w:suppressAutoHyphens/>
        <w:spacing w:before="120" w:after="120"/>
        <w:ind w:left="1276" w:hanging="425"/>
        <w:jc w:val="both"/>
        <w:rPr>
          <w:szCs w:val="26"/>
        </w:rPr>
      </w:pPr>
      <w:r w:rsidRPr="00B97D55">
        <w:rPr>
          <w:szCs w:val="26"/>
        </w:rPr>
        <w:t>b)</w:t>
      </w:r>
      <w:r w:rsidRPr="00B97D55">
        <w:rPr>
          <w:szCs w:val="26"/>
        </w:rPr>
        <w:tab/>
        <w:t xml:space="preserve">liczbę </w:t>
      </w:r>
      <w:r w:rsidRPr="00B97D55">
        <w:rPr>
          <w:bCs/>
          <w:szCs w:val="26"/>
        </w:rPr>
        <w:t xml:space="preserve">osób </w:t>
      </w:r>
      <w:r w:rsidRPr="00B97D55">
        <w:rPr>
          <w:szCs w:val="26"/>
        </w:rPr>
        <w:t>niepełnosprawnych znajdujących się na prowadzonej przez podmiot prowadzący WTZ liście osób (o której mowa w art. 10f ust. 2a ustawy o rehabilitacji), których zgłoszenie do uczestnictwa w warsztacie zostało zatwierdzone i które nie rozpoczęły terapii w WTZ;</w:t>
      </w:r>
    </w:p>
    <w:p w:rsidR="007131FC" w:rsidRPr="00B97D55" w:rsidRDefault="007131FC" w:rsidP="007131FC">
      <w:pPr>
        <w:numPr>
          <w:ilvl w:val="0"/>
          <w:numId w:val="10"/>
        </w:numPr>
        <w:tabs>
          <w:tab w:val="left" w:pos="851"/>
        </w:tabs>
        <w:suppressAutoHyphens/>
        <w:spacing w:before="120" w:after="120" w:line="240" w:lineRule="auto"/>
        <w:ind w:left="851" w:hanging="425"/>
        <w:jc w:val="both"/>
        <w:rPr>
          <w:szCs w:val="26"/>
        </w:rPr>
      </w:pPr>
      <w:r w:rsidRPr="00B97D55">
        <w:rPr>
          <w:szCs w:val="26"/>
        </w:rPr>
        <w:t>zakresu godzinowego zajęć klubowych miesięcznie w okresie realizacji programu;</w:t>
      </w:r>
    </w:p>
    <w:p w:rsidR="007131FC" w:rsidRPr="00B97D55" w:rsidRDefault="007131FC" w:rsidP="007131FC">
      <w:pPr>
        <w:numPr>
          <w:ilvl w:val="0"/>
          <w:numId w:val="10"/>
        </w:numPr>
        <w:tabs>
          <w:tab w:val="left" w:pos="851"/>
        </w:tabs>
        <w:suppressAutoHyphens/>
        <w:spacing w:before="120" w:after="120" w:line="240" w:lineRule="auto"/>
        <w:ind w:left="851" w:hanging="425"/>
        <w:jc w:val="both"/>
        <w:rPr>
          <w:szCs w:val="26"/>
        </w:rPr>
      </w:pPr>
      <w:r w:rsidRPr="00B97D55">
        <w:rPr>
          <w:szCs w:val="26"/>
        </w:rPr>
        <w:t>informacji o ogólnej frekwencji w zajęciach klubowych w poszczególnych miesiącach roku sprawozdawczego;</w:t>
      </w:r>
    </w:p>
    <w:p w:rsidR="007131FC" w:rsidRPr="00B97D55" w:rsidRDefault="007131FC" w:rsidP="007131FC">
      <w:pPr>
        <w:numPr>
          <w:ilvl w:val="0"/>
          <w:numId w:val="10"/>
        </w:numPr>
        <w:tabs>
          <w:tab w:val="left" w:pos="851"/>
        </w:tabs>
        <w:suppressAutoHyphens/>
        <w:spacing w:before="120" w:after="120" w:line="240" w:lineRule="auto"/>
        <w:ind w:left="851" w:hanging="425"/>
        <w:jc w:val="both"/>
        <w:rPr>
          <w:szCs w:val="26"/>
        </w:rPr>
      </w:pPr>
      <w:r w:rsidRPr="00B97D55">
        <w:rPr>
          <w:szCs w:val="26"/>
        </w:rPr>
        <w:t>wskazania formuły organizacji zajęć klubowych dotyczącej formy i metody pracy z uczestnikami zajęć klubowych;</w:t>
      </w:r>
    </w:p>
    <w:p w:rsidR="007131FC" w:rsidRPr="00B97D55" w:rsidRDefault="007131FC" w:rsidP="007131FC">
      <w:pPr>
        <w:numPr>
          <w:ilvl w:val="0"/>
          <w:numId w:val="10"/>
        </w:numPr>
        <w:tabs>
          <w:tab w:val="left" w:pos="851"/>
        </w:tabs>
        <w:suppressAutoHyphens/>
        <w:spacing w:before="120" w:after="120" w:line="240" w:lineRule="auto"/>
        <w:ind w:left="851" w:hanging="425"/>
        <w:jc w:val="both"/>
        <w:rPr>
          <w:szCs w:val="26"/>
        </w:rPr>
      </w:pPr>
      <w:r w:rsidRPr="00B97D55">
        <w:rPr>
          <w:szCs w:val="26"/>
        </w:rPr>
        <w:t>przedłożenia regulaminu zajęć klubowych;</w:t>
      </w:r>
    </w:p>
    <w:p w:rsidR="007131FC" w:rsidRPr="00B97D55" w:rsidRDefault="007131FC" w:rsidP="007131FC">
      <w:pPr>
        <w:numPr>
          <w:ilvl w:val="0"/>
          <w:numId w:val="10"/>
        </w:numPr>
        <w:tabs>
          <w:tab w:val="left" w:pos="851"/>
        </w:tabs>
        <w:suppressAutoHyphens/>
        <w:spacing w:before="120" w:after="120" w:line="240" w:lineRule="auto"/>
        <w:ind w:left="851" w:hanging="425"/>
        <w:jc w:val="both"/>
        <w:rPr>
          <w:szCs w:val="26"/>
        </w:rPr>
      </w:pPr>
      <w:r w:rsidRPr="00B97D55">
        <w:rPr>
          <w:szCs w:val="26"/>
        </w:rPr>
        <w:t>informacji o wykorzystaniu środków finansowych w ramach programu.</w:t>
      </w:r>
    </w:p>
    <w:p w:rsidR="007131FC" w:rsidRPr="00B97D55" w:rsidRDefault="007131FC" w:rsidP="007131FC">
      <w:pPr>
        <w:suppressAutoHyphens/>
        <w:spacing w:before="120" w:after="120"/>
        <w:ind w:left="426" w:hanging="426"/>
        <w:jc w:val="both"/>
        <w:rPr>
          <w:szCs w:val="26"/>
        </w:rPr>
      </w:pPr>
      <w:r w:rsidRPr="00B97D55">
        <w:rPr>
          <w:szCs w:val="26"/>
        </w:rPr>
        <w:t>8.</w:t>
      </w:r>
      <w:r w:rsidRPr="00B97D55">
        <w:rPr>
          <w:szCs w:val="26"/>
        </w:rPr>
        <w:tab/>
        <w:t xml:space="preserve">Wysokość i sposób przekazania dofinansowania, oraz termin i zasady sprawozdawczości z wykorzystania otrzymanego dofinansowania, określa umowa zawarta pomiędzy Realizatorem a prowadzącym WTZ, o której mowa w rozdz. </w:t>
      </w:r>
      <w:r w:rsidRPr="00F427B2">
        <w:rPr>
          <w:szCs w:val="26"/>
        </w:rPr>
        <w:t>IV ust. 7</w:t>
      </w:r>
      <w:r w:rsidRPr="00B97D55">
        <w:rPr>
          <w:szCs w:val="26"/>
        </w:rPr>
        <w:t xml:space="preserve"> procedur.</w:t>
      </w:r>
    </w:p>
    <w:p w:rsidR="007131FC" w:rsidRPr="00B97D55" w:rsidRDefault="007131FC" w:rsidP="007131FC">
      <w:pPr>
        <w:tabs>
          <w:tab w:val="left" w:pos="284"/>
          <w:tab w:val="left" w:pos="567"/>
        </w:tabs>
        <w:suppressAutoHyphens/>
        <w:spacing w:before="360" w:after="240"/>
        <w:jc w:val="both"/>
        <w:rPr>
          <w:b/>
          <w:bCs/>
          <w:szCs w:val="26"/>
          <w:lang w:eastAsia="ar-SA"/>
        </w:rPr>
      </w:pPr>
      <w:r w:rsidRPr="00B97D55">
        <w:rPr>
          <w:b/>
          <w:bCs/>
          <w:szCs w:val="26"/>
          <w:lang w:eastAsia="ar-SA"/>
        </w:rPr>
        <w:t>VI.</w:t>
      </w:r>
      <w:r w:rsidRPr="00B97D55">
        <w:rPr>
          <w:b/>
          <w:bCs/>
          <w:szCs w:val="26"/>
          <w:lang w:eastAsia="ar-SA"/>
        </w:rPr>
        <w:tab/>
        <w:t>Zadania poszczególnych realizatorów programu</w:t>
      </w:r>
    </w:p>
    <w:p w:rsidR="007131FC" w:rsidRPr="00B97D55" w:rsidRDefault="007131FC" w:rsidP="007131FC">
      <w:pPr>
        <w:numPr>
          <w:ilvl w:val="0"/>
          <w:numId w:val="8"/>
        </w:numPr>
        <w:suppressAutoHyphens/>
        <w:spacing w:before="120" w:after="120" w:line="240" w:lineRule="auto"/>
        <w:ind w:left="426" w:hanging="426"/>
        <w:jc w:val="both"/>
        <w:rPr>
          <w:szCs w:val="26"/>
          <w:lang w:eastAsia="ar-SA"/>
        </w:rPr>
      </w:pPr>
      <w:r w:rsidRPr="00B97D55">
        <w:rPr>
          <w:szCs w:val="26"/>
          <w:lang w:eastAsia="ar-SA"/>
        </w:rPr>
        <w:t>Do zadań Zarządu PFRON należy:</w:t>
      </w:r>
    </w:p>
    <w:p w:rsidR="007131FC" w:rsidRPr="00B97D55" w:rsidRDefault="007131FC" w:rsidP="007131FC">
      <w:pPr>
        <w:numPr>
          <w:ilvl w:val="0"/>
          <w:numId w:val="3"/>
        </w:numPr>
        <w:tabs>
          <w:tab w:val="left" w:pos="851"/>
        </w:tabs>
        <w:suppressAutoHyphens/>
        <w:spacing w:before="120" w:after="120" w:line="240" w:lineRule="auto"/>
        <w:ind w:left="851" w:hanging="425"/>
        <w:jc w:val="both"/>
        <w:rPr>
          <w:szCs w:val="26"/>
          <w:lang w:eastAsia="ar-SA"/>
        </w:rPr>
      </w:pPr>
      <w:r w:rsidRPr="00B97D55">
        <w:rPr>
          <w:szCs w:val="26"/>
          <w:lang w:eastAsia="ar-SA"/>
        </w:rPr>
        <w:t>zatwierdzenie procedur realizacji programu;</w:t>
      </w:r>
    </w:p>
    <w:p w:rsidR="007131FC" w:rsidRPr="00B97D55" w:rsidRDefault="007131FC" w:rsidP="007131FC">
      <w:pPr>
        <w:numPr>
          <w:ilvl w:val="0"/>
          <w:numId w:val="3"/>
        </w:numPr>
        <w:tabs>
          <w:tab w:val="left" w:pos="851"/>
        </w:tabs>
        <w:suppressAutoHyphens/>
        <w:spacing w:before="120" w:after="120" w:line="240" w:lineRule="auto"/>
        <w:ind w:left="851" w:hanging="425"/>
        <w:jc w:val="both"/>
        <w:rPr>
          <w:szCs w:val="26"/>
          <w:lang w:eastAsia="ar-SA"/>
        </w:rPr>
      </w:pPr>
      <w:r w:rsidRPr="00B97D55">
        <w:rPr>
          <w:szCs w:val="26"/>
        </w:rPr>
        <w:t>wnoszenie do Rady Nadzorczej PFRON projektów modyfikacji programu;</w:t>
      </w:r>
    </w:p>
    <w:p w:rsidR="007131FC" w:rsidRPr="00B97D55" w:rsidRDefault="007131FC" w:rsidP="007131FC">
      <w:pPr>
        <w:numPr>
          <w:ilvl w:val="0"/>
          <w:numId w:val="3"/>
        </w:numPr>
        <w:tabs>
          <w:tab w:val="left" w:pos="851"/>
        </w:tabs>
        <w:suppressAutoHyphens/>
        <w:spacing w:before="120" w:after="120" w:line="240" w:lineRule="auto"/>
        <w:ind w:left="851" w:hanging="425"/>
        <w:jc w:val="both"/>
        <w:rPr>
          <w:szCs w:val="26"/>
          <w:lang w:eastAsia="ar-SA"/>
        </w:rPr>
      </w:pPr>
      <w:r w:rsidRPr="00B97D55">
        <w:rPr>
          <w:szCs w:val="26"/>
        </w:rPr>
        <w:t>określenie miesięcznej stawki osobowej przypadającej na jednego beneficjenta programu w danym roku realizacji;</w:t>
      </w:r>
    </w:p>
    <w:p w:rsidR="007131FC" w:rsidRPr="00B97D55" w:rsidRDefault="007131FC" w:rsidP="007131FC">
      <w:pPr>
        <w:numPr>
          <w:ilvl w:val="0"/>
          <w:numId w:val="3"/>
        </w:numPr>
        <w:tabs>
          <w:tab w:val="left" w:pos="851"/>
        </w:tabs>
        <w:suppressAutoHyphens/>
        <w:spacing w:before="120" w:after="120" w:line="240" w:lineRule="auto"/>
        <w:ind w:left="851" w:hanging="425"/>
        <w:jc w:val="both"/>
        <w:rPr>
          <w:szCs w:val="26"/>
          <w:lang w:eastAsia="ar-SA"/>
        </w:rPr>
      </w:pPr>
      <w:r w:rsidRPr="00B97D55">
        <w:rPr>
          <w:szCs w:val="26"/>
        </w:rPr>
        <w:t>kontrola nad wykorzystaniem środków PFRON przekazywanych na realizację programu.</w:t>
      </w:r>
    </w:p>
    <w:p w:rsidR="007131FC" w:rsidRPr="00B97D55" w:rsidRDefault="007131FC" w:rsidP="007131FC">
      <w:pPr>
        <w:pStyle w:val="Default"/>
        <w:numPr>
          <w:ilvl w:val="0"/>
          <w:numId w:val="8"/>
        </w:numPr>
        <w:spacing w:before="120" w:after="120"/>
        <w:ind w:left="426" w:hanging="426"/>
        <w:jc w:val="both"/>
        <w:rPr>
          <w:color w:val="auto"/>
          <w:sz w:val="26"/>
          <w:szCs w:val="26"/>
        </w:rPr>
      </w:pPr>
      <w:r w:rsidRPr="00B97D55">
        <w:rPr>
          <w:color w:val="auto"/>
          <w:sz w:val="26"/>
          <w:szCs w:val="26"/>
        </w:rPr>
        <w:t xml:space="preserve">Do zadań Oddziałów PFRON należy postępowanie zgodnie z zakresem określonym w programie oraz procedurach jego realizacji, w tym przede wszystkim: </w:t>
      </w:r>
    </w:p>
    <w:p w:rsidR="007131FC" w:rsidRPr="00B97D55" w:rsidRDefault="007131FC" w:rsidP="007131FC">
      <w:pPr>
        <w:pStyle w:val="Default"/>
        <w:numPr>
          <w:ilvl w:val="0"/>
          <w:numId w:val="6"/>
        </w:numPr>
        <w:tabs>
          <w:tab w:val="left" w:pos="851"/>
        </w:tabs>
        <w:spacing w:before="120" w:after="120"/>
        <w:ind w:left="851" w:hanging="425"/>
        <w:jc w:val="both"/>
        <w:rPr>
          <w:color w:val="auto"/>
          <w:sz w:val="26"/>
          <w:szCs w:val="26"/>
        </w:rPr>
      </w:pPr>
      <w:r w:rsidRPr="00B97D55">
        <w:rPr>
          <w:color w:val="auto"/>
          <w:sz w:val="26"/>
          <w:szCs w:val="26"/>
        </w:rPr>
        <w:t>prowadzenie naboru wystąpień i przekazywanie PFRON zapotrzebowania na pomoc finansową w ramach programu;</w:t>
      </w:r>
    </w:p>
    <w:p w:rsidR="007131FC" w:rsidRPr="00B97D55" w:rsidRDefault="007131FC" w:rsidP="007131FC">
      <w:pPr>
        <w:pStyle w:val="Default"/>
        <w:numPr>
          <w:ilvl w:val="0"/>
          <w:numId w:val="6"/>
        </w:numPr>
        <w:tabs>
          <w:tab w:val="left" w:pos="851"/>
        </w:tabs>
        <w:spacing w:before="120" w:after="120"/>
        <w:ind w:left="851" w:hanging="425"/>
        <w:jc w:val="both"/>
        <w:rPr>
          <w:color w:val="auto"/>
          <w:sz w:val="26"/>
          <w:szCs w:val="26"/>
        </w:rPr>
      </w:pPr>
      <w:r w:rsidRPr="00B97D55">
        <w:rPr>
          <w:color w:val="auto"/>
          <w:sz w:val="26"/>
          <w:szCs w:val="26"/>
        </w:rPr>
        <w:t>współpraca z samorządem powiatowym w zakresie realizacji programu, w szczególności:</w:t>
      </w:r>
    </w:p>
    <w:p w:rsidR="007131FC" w:rsidRPr="00B97D55" w:rsidRDefault="007131FC" w:rsidP="007131FC">
      <w:pPr>
        <w:pStyle w:val="Default"/>
        <w:numPr>
          <w:ilvl w:val="0"/>
          <w:numId w:val="7"/>
        </w:numPr>
        <w:tabs>
          <w:tab w:val="left" w:pos="1276"/>
        </w:tabs>
        <w:spacing w:before="120" w:after="120"/>
        <w:ind w:left="1276" w:hanging="425"/>
        <w:jc w:val="both"/>
        <w:rPr>
          <w:color w:val="auto"/>
          <w:sz w:val="26"/>
          <w:szCs w:val="26"/>
        </w:rPr>
      </w:pPr>
      <w:r w:rsidRPr="00B97D55">
        <w:rPr>
          <w:color w:val="auto"/>
          <w:sz w:val="26"/>
          <w:szCs w:val="26"/>
        </w:rPr>
        <w:lastRenderedPageBreak/>
        <w:t>przyjmowanie od samorządu powiatowego wystąpień o przyznanie środków finansowych PFRON na realizację programu;</w:t>
      </w:r>
    </w:p>
    <w:p w:rsidR="007131FC" w:rsidRPr="00B97D55" w:rsidRDefault="007131FC" w:rsidP="007131FC">
      <w:pPr>
        <w:pStyle w:val="Default"/>
        <w:numPr>
          <w:ilvl w:val="0"/>
          <w:numId w:val="7"/>
        </w:numPr>
        <w:tabs>
          <w:tab w:val="left" w:pos="1276"/>
        </w:tabs>
        <w:spacing w:before="120" w:after="120"/>
        <w:ind w:left="1276" w:hanging="425"/>
        <w:jc w:val="both"/>
        <w:rPr>
          <w:color w:val="auto"/>
          <w:sz w:val="26"/>
          <w:szCs w:val="26"/>
        </w:rPr>
      </w:pPr>
      <w:r w:rsidRPr="00B97D55">
        <w:rPr>
          <w:color w:val="auto"/>
          <w:sz w:val="26"/>
          <w:szCs w:val="26"/>
        </w:rPr>
        <w:t>zawieranie umów z samorządem powiatowym;</w:t>
      </w:r>
    </w:p>
    <w:p w:rsidR="007131FC" w:rsidRPr="00B97D55" w:rsidRDefault="007131FC" w:rsidP="007131FC">
      <w:pPr>
        <w:pStyle w:val="Default"/>
        <w:numPr>
          <w:ilvl w:val="0"/>
          <w:numId w:val="7"/>
        </w:numPr>
        <w:tabs>
          <w:tab w:val="left" w:pos="1276"/>
        </w:tabs>
        <w:spacing w:before="120" w:after="120"/>
        <w:ind w:left="1276" w:hanging="425"/>
        <w:jc w:val="both"/>
        <w:rPr>
          <w:color w:val="auto"/>
          <w:sz w:val="26"/>
          <w:szCs w:val="26"/>
        </w:rPr>
      </w:pPr>
      <w:r w:rsidRPr="00B97D55">
        <w:rPr>
          <w:color w:val="auto"/>
          <w:sz w:val="26"/>
          <w:szCs w:val="26"/>
        </w:rPr>
        <w:t xml:space="preserve">przekazywanie środków finansowych oraz przyjmowanie sprawozdań </w:t>
      </w:r>
      <w:r>
        <w:rPr>
          <w:color w:val="auto"/>
          <w:sz w:val="26"/>
          <w:szCs w:val="26"/>
        </w:rPr>
        <w:br/>
      </w:r>
      <w:r w:rsidRPr="00B97D55">
        <w:rPr>
          <w:color w:val="auto"/>
          <w:sz w:val="26"/>
          <w:szCs w:val="26"/>
        </w:rPr>
        <w:t xml:space="preserve">z realizacji programu. </w:t>
      </w:r>
    </w:p>
    <w:p w:rsidR="007131FC" w:rsidRPr="00B97D55" w:rsidRDefault="007131FC" w:rsidP="007131FC">
      <w:pPr>
        <w:pStyle w:val="Default"/>
        <w:numPr>
          <w:ilvl w:val="0"/>
          <w:numId w:val="8"/>
        </w:numPr>
        <w:spacing w:before="120" w:after="120"/>
        <w:ind w:left="426" w:hanging="426"/>
        <w:jc w:val="both"/>
        <w:rPr>
          <w:color w:val="auto"/>
          <w:sz w:val="26"/>
          <w:szCs w:val="26"/>
        </w:rPr>
      </w:pPr>
      <w:r w:rsidRPr="00B97D55">
        <w:rPr>
          <w:color w:val="auto"/>
          <w:sz w:val="26"/>
          <w:szCs w:val="26"/>
        </w:rPr>
        <w:t xml:space="preserve">Do zadań samorządu powiatowego należy postępowanie zgodnie z zakresem określonym w programie oraz procedurach jego realizacji, w tym przede wszystkim: </w:t>
      </w:r>
    </w:p>
    <w:p w:rsidR="007131FC" w:rsidRPr="00B97D55" w:rsidRDefault="007131FC" w:rsidP="007131FC">
      <w:pPr>
        <w:numPr>
          <w:ilvl w:val="0"/>
          <w:numId w:val="4"/>
        </w:numPr>
        <w:tabs>
          <w:tab w:val="left" w:pos="851"/>
        </w:tabs>
        <w:suppressAutoHyphens/>
        <w:spacing w:before="120" w:after="120" w:line="240" w:lineRule="auto"/>
        <w:ind w:left="851" w:hanging="425"/>
        <w:jc w:val="both"/>
        <w:rPr>
          <w:szCs w:val="26"/>
          <w:lang w:eastAsia="ar-SA"/>
        </w:rPr>
      </w:pPr>
      <w:r w:rsidRPr="00B97D55">
        <w:rPr>
          <w:szCs w:val="26"/>
        </w:rPr>
        <w:t>opracowanie zasad zbierania i rozpatrywania wniosków prowadzących WTZ;</w:t>
      </w:r>
    </w:p>
    <w:p w:rsidR="007131FC" w:rsidRPr="00B97D55" w:rsidRDefault="007131FC" w:rsidP="007131FC">
      <w:pPr>
        <w:numPr>
          <w:ilvl w:val="0"/>
          <w:numId w:val="4"/>
        </w:numPr>
        <w:tabs>
          <w:tab w:val="left" w:pos="851"/>
        </w:tabs>
        <w:suppressAutoHyphens/>
        <w:spacing w:before="120" w:after="120" w:line="240" w:lineRule="auto"/>
        <w:ind w:left="851" w:hanging="425"/>
        <w:jc w:val="both"/>
        <w:rPr>
          <w:szCs w:val="26"/>
          <w:lang w:eastAsia="ar-SA"/>
        </w:rPr>
      </w:pPr>
      <w:r w:rsidRPr="00B97D55">
        <w:rPr>
          <w:szCs w:val="26"/>
        </w:rPr>
        <w:t>opracowanie i udostępnienie formularzy niezbędnych do realizacji programu na terenie powiatu, w tym w szczególności opracowanie wzoru umowy z WTZ, formularza wniosku i formularza sprawozdania składanego przez WTZ;</w:t>
      </w:r>
    </w:p>
    <w:p w:rsidR="007131FC" w:rsidRPr="00B97D55" w:rsidRDefault="007131FC" w:rsidP="007131FC">
      <w:pPr>
        <w:numPr>
          <w:ilvl w:val="0"/>
          <w:numId w:val="4"/>
        </w:numPr>
        <w:tabs>
          <w:tab w:val="left" w:pos="851"/>
        </w:tabs>
        <w:suppressAutoHyphens/>
        <w:spacing w:before="120" w:after="120" w:line="240" w:lineRule="auto"/>
        <w:ind w:left="851" w:hanging="425"/>
        <w:jc w:val="both"/>
        <w:rPr>
          <w:szCs w:val="26"/>
          <w:lang w:eastAsia="ar-SA"/>
        </w:rPr>
      </w:pPr>
      <w:r w:rsidRPr="00B97D55">
        <w:rPr>
          <w:szCs w:val="26"/>
        </w:rPr>
        <w:t xml:space="preserve">przyjmowanie wniosków WTZ o dofinansowanie w ramach programu </w:t>
      </w:r>
      <w:r>
        <w:rPr>
          <w:szCs w:val="26"/>
        </w:rPr>
        <w:br/>
      </w:r>
      <w:r w:rsidRPr="00B97D55">
        <w:rPr>
          <w:szCs w:val="26"/>
        </w:rPr>
        <w:t>i podejmowanie decyzji w sprawie przyznania dofinansowania prowadzącym WTZ;</w:t>
      </w:r>
    </w:p>
    <w:p w:rsidR="007131FC" w:rsidRPr="00B97D55" w:rsidRDefault="007131FC" w:rsidP="007131FC">
      <w:pPr>
        <w:numPr>
          <w:ilvl w:val="0"/>
          <w:numId w:val="4"/>
        </w:numPr>
        <w:tabs>
          <w:tab w:val="left" w:pos="851"/>
        </w:tabs>
        <w:suppressAutoHyphens/>
        <w:spacing w:before="120" w:after="120" w:line="240" w:lineRule="auto"/>
        <w:ind w:left="851" w:hanging="425"/>
        <w:jc w:val="both"/>
        <w:rPr>
          <w:szCs w:val="26"/>
          <w:lang w:eastAsia="ar-SA"/>
        </w:rPr>
      </w:pPr>
      <w:r w:rsidRPr="00B97D55">
        <w:rPr>
          <w:szCs w:val="26"/>
        </w:rPr>
        <w:t>zawieranie umów o dofinansowanie z WTZ;</w:t>
      </w:r>
    </w:p>
    <w:p w:rsidR="007131FC" w:rsidRPr="00B97D55" w:rsidRDefault="007131FC" w:rsidP="007131FC">
      <w:pPr>
        <w:numPr>
          <w:ilvl w:val="0"/>
          <w:numId w:val="4"/>
        </w:numPr>
        <w:tabs>
          <w:tab w:val="left" w:pos="851"/>
        </w:tabs>
        <w:suppressAutoHyphens/>
        <w:spacing w:before="120" w:after="120" w:line="240" w:lineRule="auto"/>
        <w:ind w:left="851" w:hanging="425"/>
        <w:jc w:val="both"/>
        <w:rPr>
          <w:szCs w:val="26"/>
          <w:lang w:eastAsia="ar-SA"/>
        </w:rPr>
      </w:pPr>
      <w:r w:rsidRPr="00B97D55">
        <w:rPr>
          <w:szCs w:val="26"/>
        </w:rPr>
        <w:t>obsługa umów zawieranych z prowadzącymi WTZ;</w:t>
      </w:r>
    </w:p>
    <w:p w:rsidR="007131FC" w:rsidRPr="00B97D55" w:rsidRDefault="007131FC" w:rsidP="007131FC">
      <w:pPr>
        <w:numPr>
          <w:ilvl w:val="0"/>
          <w:numId w:val="4"/>
        </w:numPr>
        <w:tabs>
          <w:tab w:val="left" w:pos="851"/>
        </w:tabs>
        <w:suppressAutoHyphens/>
        <w:spacing w:before="120" w:after="120" w:line="240" w:lineRule="auto"/>
        <w:ind w:left="851" w:hanging="425"/>
        <w:jc w:val="both"/>
        <w:rPr>
          <w:szCs w:val="26"/>
          <w:lang w:eastAsia="ar-SA"/>
        </w:rPr>
      </w:pPr>
      <w:r w:rsidRPr="00B97D55">
        <w:rPr>
          <w:szCs w:val="26"/>
        </w:rPr>
        <w:t>monitorowanie prawidłowości wykorzystania przekazanych środków PFRON;</w:t>
      </w:r>
    </w:p>
    <w:p w:rsidR="007131FC" w:rsidRPr="00B97D55" w:rsidRDefault="007131FC" w:rsidP="007131FC">
      <w:pPr>
        <w:numPr>
          <w:ilvl w:val="0"/>
          <w:numId w:val="4"/>
        </w:numPr>
        <w:tabs>
          <w:tab w:val="left" w:pos="851"/>
        </w:tabs>
        <w:suppressAutoHyphens/>
        <w:spacing w:before="120" w:after="120" w:line="240" w:lineRule="auto"/>
        <w:ind w:left="851" w:hanging="425"/>
        <w:jc w:val="both"/>
        <w:rPr>
          <w:szCs w:val="26"/>
          <w:lang w:eastAsia="ar-SA"/>
        </w:rPr>
      </w:pPr>
      <w:r w:rsidRPr="00B97D55">
        <w:rPr>
          <w:szCs w:val="26"/>
        </w:rPr>
        <w:t xml:space="preserve">składanie do Oddziału PFRON, do dnia 15 lutego roku następującego po zakończeniu roku kalendarzowego, w którym program był realizowany, zbiorczego sprawozdania o zakresie i sposobie wykorzystania środków przekazanych na realizację programu, zawierającego w szczególności: </w:t>
      </w:r>
    </w:p>
    <w:p w:rsidR="007131FC" w:rsidRPr="00B97D55" w:rsidRDefault="007131FC" w:rsidP="007131FC">
      <w:pPr>
        <w:numPr>
          <w:ilvl w:val="0"/>
          <w:numId w:val="5"/>
        </w:numPr>
        <w:suppressAutoHyphens/>
        <w:spacing w:before="120" w:after="120" w:line="240" w:lineRule="auto"/>
        <w:ind w:left="1276" w:hanging="425"/>
        <w:jc w:val="both"/>
        <w:rPr>
          <w:szCs w:val="26"/>
        </w:rPr>
      </w:pPr>
      <w:r w:rsidRPr="00B97D55">
        <w:rPr>
          <w:szCs w:val="26"/>
        </w:rPr>
        <w:t>wskazanie liczby WTZ, które otrzymały dofinansowanie na prowadzenie zajęć klubowych;</w:t>
      </w:r>
    </w:p>
    <w:p w:rsidR="007131FC" w:rsidRPr="00B97D55" w:rsidRDefault="007131FC" w:rsidP="007131FC">
      <w:pPr>
        <w:numPr>
          <w:ilvl w:val="0"/>
          <w:numId w:val="5"/>
        </w:numPr>
        <w:suppressAutoHyphens/>
        <w:spacing w:before="120" w:after="120" w:line="240" w:lineRule="auto"/>
        <w:ind w:left="1276" w:hanging="425"/>
        <w:jc w:val="both"/>
        <w:rPr>
          <w:szCs w:val="26"/>
          <w:lang w:eastAsia="ar-SA"/>
        </w:rPr>
      </w:pPr>
      <w:r w:rsidRPr="00B97D55">
        <w:rPr>
          <w:szCs w:val="26"/>
        </w:rPr>
        <w:t>wskazanie liczby uczestników zajęć klubowych w WTZ, które zostały objęte programem w obrębie terytorialnym powiatu;</w:t>
      </w:r>
    </w:p>
    <w:p w:rsidR="007131FC" w:rsidRPr="00B97D55" w:rsidRDefault="007131FC" w:rsidP="007131FC">
      <w:pPr>
        <w:numPr>
          <w:ilvl w:val="0"/>
          <w:numId w:val="5"/>
        </w:numPr>
        <w:suppressAutoHyphens/>
        <w:spacing w:before="120" w:after="120" w:line="240" w:lineRule="auto"/>
        <w:ind w:left="1276" w:hanging="425"/>
        <w:jc w:val="both"/>
        <w:rPr>
          <w:szCs w:val="26"/>
          <w:lang w:eastAsia="ar-SA"/>
        </w:rPr>
      </w:pPr>
      <w:r w:rsidRPr="00B97D55">
        <w:rPr>
          <w:szCs w:val="26"/>
        </w:rPr>
        <w:t xml:space="preserve">oraz inne informacje, </w:t>
      </w:r>
    </w:p>
    <w:p w:rsidR="007131FC" w:rsidRPr="00B97D55" w:rsidRDefault="007131FC" w:rsidP="007131FC">
      <w:pPr>
        <w:suppressAutoHyphens/>
        <w:spacing w:before="120" w:after="120"/>
        <w:ind w:left="851"/>
        <w:jc w:val="both"/>
        <w:rPr>
          <w:szCs w:val="26"/>
          <w:lang w:eastAsia="ar-SA"/>
        </w:rPr>
      </w:pPr>
      <w:r w:rsidRPr="00B97D55">
        <w:rPr>
          <w:szCs w:val="26"/>
        </w:rPr>
        <w:t xml:space="preserve">zgodnie ze wzorem sprawozdania stanowiącym załącznik do umowy, o której mowa w rozdz. V ust. 11. </w:t>
      </w:r>
    </w:p>
    <w:p w:rsidR="007131FC" w:rsidRPr="00B97D55" w:rsidRDefault="007131FC" w:rsidP="007131FC">
      <w:pPr>
        <w:numPr>
          <w:ilvl w:val="0"/>
          <w:numId w:val="4"/>
        </w:numPr>
        <w:tabs>
          <w:tab w:val="left" w:pos="851"/>
        </w:tabs>
        <w:suppressAutoHyphens/>
        <w:spacing w:before="120" w:after="120" w:line="240" w:lineRule="auto"/>
        <w:ind w:left="851" w:hanging="425"/>
        <w:jc w:val="both"/>
        <w:rPr>
          <w:szCs w:val="26"/>
          <w:lang w:eastAsia="ar-SA"/>
        </w:rPr>
      </w:pPr>
      <w:r w:rsidRPr="00B97D55">
        <w:rPr>
          <w:szCs w:val="26"/>
        </w:rPr>
        <w:t>przekazywanie do Oddziału PFRON innych informacji związanych z realizacją programu, o które może wystąpić PFRON.</w:t>
      </w:r>
    </w:p>
    <w:p w:rsidR="007131FC" w:rsidRPr="00B97D55" w:rsidRDefault="007131FC" w:rsidP="007131FC">
      <w:pPr>
        <w:pStyle w:val="Default"/>
        <w:numPr>
          <w:ilvl w:val="0"/>
          <w:numId w:val="8"/>
        </w:numPr>
        <w:spacing w:before="120" w:after="120"/>
        <w:ind w:left="426" w:hanging="426"/>
        <w:jc w:val="both"/>
        <w:rPr>
          <w:color w:val="auto"/>
          <w:sz w:val="26"/>
          <w:szCs w:val="26"/>
        </w:rPr>
      </w:pPr>
      <w:r w:rsidRPr="00B97D55">
        <w:rPr>
          <w:color w:val="auto"/>
          <w:sz w:val="26"/>
          <w:szCs w:val="26"/>
        </w:rPr>
        <w:t xml:space="preserve">Do zadań prowadzącego WTZ, zainteresowanego prowadzeniem zajęć klubowych </w:t>
      </w:r>
      <w:r w:rsidRPr="00B97D55">
        <w:rPr>
          <w:color w:val="auto"/>
          <w:sz w:val="26"/>
          <w:szCs w:val="26"/>
        </w:rPr>
        <w:br/>
        <w:t>w ramach programu, należy uruchomienie i prowadzenie zajęć klubowych dla beneficjenta lub beneficjentów programu,</w:t>
      </w:r>
      <w:r w:rsidRPr="00B97D55">
        <w:rPr>
          <w:sz w:val="26"/>
          <w:szCs w:val="26"/>
          <w:lang w:eastAsia="ar-SA"/>
        </w:rPr>
        <w:t xml:space="preserve"> zgodnie z postanowieniami zawartymi </w:t>
      </w:r>
      <w:r>
        <w:rPr>
          <w:sz w:val="26"/>
          <w:szCs w:val="26"/>
          <w:lang w:eastAsia="ar-SA"/>
        </w:rPr>
        <w:br/>
      </w:r>
      <w:r w:rsidRPr="00B97D55">
        <w:rPr>
          <w:sz w:val="26"/>
          <w:szCs w:val="26"/>
          <w:lang w:eastAsia="ar-SA"/>
        </w:rPr>
        <w:t>w programie i procedurach realizacji programu</w:t>
      </w:r>
      <w:r w:rsidRPr="00B97D55">
        <w:rPr>
          <w:color w:val="auto"/>
          <w:sz w:val="26"/>
          <w:szCs w:val="26"/>
        </w:rPr>
        <w:t>. W związku z prowadzeniem zajęć klubowych w ramach programu, WTZ zobowiązany jest do ustalenia szczegółowego zakresu i organizacji zajęć klubowych, w szczególności do:</w:t>
      </w:r>
    </w:p>
    <w:p w:rsidR="007131FC" w:rsidRPr="00B97D55" w:rsidRDefault="007131FC" w:rsidP="007131FC">
      <w:pPr>
        <w:pStyle w:val="Default"/>
        <w:spacing w:before="120" w:after="120"/>
        <w:ind w:left="851" w:hanging="425"/>
        <w:jc w:val="both"/>
        <w:rPr>
          <w:color w:val="auto"/>
          <w:sz w:val="26"/>
          <w:szCs w:val="26"/>
        </w:rPr>
      </w:pPr>
      <w:r w:rsidRPr="00B97D55">
        <w:rPr>
          <w:color w:val="auto"/>
          <w:sz w:val="26"/>
          <w:szCs w:val="26"/>
        </w:rPr>
        <w:lastRenderedPageBreak/>
        <w:t>1)</w:t>
      </w:r>
      <w:r w:rsidRPr="00B97D55">
        <w:rPr>
          <w:color w:val="auto"/>
          <w:sz w:val="26"/>
          <w:szCs w:val="26"/>
        </w:rPr>
        <w:tab/>
        <w:t xml:space="preserve">przygotowania planu działalności zajęć klubowych, określającego między innymi formułę organizacji zajęć klubowych - formę i metody pracy </w:t>
      </w:r>
      <w:r>
        <w:rPr>
          <w:color w:val="auto"/>
          <w:sz w:val="26"/>
          <w:szCs w:val="26"/>
        </w:rPr>
        <w:br/>
      </w:r>
      <w:r w:rsidRPr="00B97D55">
        <w:rPr>
          <w:color w:val="auto"/>
          <w:sz w:val="26"/>
          <w:szCs w:val="26"/>
        </w:rPr>
        <w:t>z beneficjentami zajęć klubowych;</w:t>
      </w:r>
    </w:p>
    <w:p w:rsidR="007131FC" w:rsidRPr="00B97D55" w:rsidRDefault="007131FC" w:rsidP="007131FC">
      <w:pPr>
        <w:pStyle w:val="Default"/>
        <w:spacing w:before="120" w:after="120"/>
        <w:ind w:left="851" w:hanging="425"/>
        <w:jc w:val="both"/>
        <w:rPr>
          <w:color w:val="auto"/>
          <w:sz w:val="26"/>
          <w:szCs w:val="26"/>
        </w:rPr>
      </w:pPr>
      <w:r w:rsidRPr="00B97D55">
        <w:rPr>
          <w:color w:val="auto"/>
          <w:sz w:val="26"/>
          <w:szCs w:val="26"/>
        </w:rPr>
        <w:t>2)</w:t>
      </w:r>
      <w:r w:rsidRPr="00B97D55">
        <w:rPr>
          <w:color w:val="auto"/>
          <w:sz w:val="26"/>
          <w:szCs w:val="26"/>
        </w:rPr>
        <w:tab/>
        <w:t>opracowania regulaminu organizacyjnego zajęć klubowych zatwierdzonego przez podmiot prowadzący WTZ. Regulamin organizacyjny zajęć klubowych określać ma w szczególności:</w:t>
      </w:r>
    </w:p>
    <w:p w:rsidR="007131FC" w:rsidRPr="00B97D55" w:rsidRDefault="007131FC" w:rsidP="007131FC">
      <w:pPr>
        <w:pStyle w:val="Default"/>
        <w:tabs>
          <w:tab w:val="left" w:pos="1276"/>
        </w:tabs>
        <w:spacing w:before="120" w:after="120"/>
        <w:ind w:left="1276" w:hanging="425"/>
        <w:jc w:val="both"/>
        <w:rPr>
          <w:color w:val="auto"/>
          <w:sz w:val="26"/>
          <w:szCs w:val="26"/>
        </w:rPr>
      </w:pPr>
      <w:r w:rsidRPr="00B97D55">
        <w:rPr>
          <w:color w:val="auto"/>
          <w:sz w:val="26"/>
          <w:szCs w:val="26"/>
        </w:rPr>
        <w:t>a)</w:t>
      </w:r>
      <w:r w:rsidRPr="00B97D55">
        <w:rPr>
          <w:color w:val="auto"/>
          <w:sz w:val="26"/>
          <w:szCs w:val="26"/>
        </w:rPr>
        <w:tab/>
        <w:t>prawa i obowiązki uczestnika zajęć klubowych, w tym możliwość korzystania przez beneficjenta z dofinansowywanych w ramach programu zajęć klubowych wyłącznie w jednym WTZ;</w:t>
      </w:r>
    </w:p>
    <w:p w:rsidR="007131FC" w:rsidRPr="00B97D55" w:rsidRDefault="007131FC" w:rsidP="007131FC">
      <w:pPr>
        <w:pStyle w:val="Default"/>
        <w:tabs>
          <w:tab w:val="left" w:pos="1276"/>
        </w:tabs>
        <w:spacing w:before="120" w:after="120"/>
        <w:ind w:left="851"/>
        <w:jc w:val="both"/>
        <w:rPr>
          <w:color w:val="auto"/>
          <w:sz w:val="26"/>
          <w:szCs w:val="26"/>
        </w:rPr>
      </w:pPr>
      <w:r w:rsidRPr="00B97D55">
        <w:rPr>
          <w:color w:val="auto"/>
          <w:sz w:val="26"/>
          <w:szCs w:val="26"/>
        </w:rPr>
        <w:t>b)</w:t>
      </w:r>
      <w:r w:rsidRPr="00B97D55">
        <w:rPr>
          <w:color w:val="auto"/>
          <w:sz w:val="26"/>
          <w:szCs w:val="26"/>
        </w:rPr>
        <w:tab/>
        <w:t>organizację pracy i zajęć;</w:t>
      </w:r>
    </w:p>
    <w:p w:rsidR="007131FC" w:rsidRPr="00B97D55" w:rsidRDefault="007131FC" w:rsidP="007131FC">
      <w:pPr>
        <w:pStyle w:val="Default"/>
        <w:spacing w:before="120" w:after="120"/>
        <w:ind w:left="851" w:hanging="425"/>
        <w:jc w:val="both"/>
        <w:rPr>
          <w:color w:val="auto"/>
          <w:sz w:val="26"/>
          <w:szCs w:val="26"/>
        </w:rPr>
      </w:pPr>
      <w:r w:rsidRPr="00B97D55">
        <w:rPr>
          <w:color w:val="auto"/>
          <w:sz w:val="26"/>
          <w:szCs w:val="26"/>
        </w:rPr>
        <w:t>3)</w:t>
      </w:r>
      <w:r w:rsidRPr="00B97D55">
        <w:rPr>
          <w:color w:val="auto"/>
          <w:sz w:val="26"/>
          <w:szCs w:val="26"/>
        </w:rPr>
        <w:tab/>
        <w:t xml:space="preserve">w związku z prowadzeniem zajęć klubowych w ramach programu WTZ zobowiązany jest do prowadzenia dokumentacji zawierającej informacje dotyczące podstawy zakwalifikowania osoby niepełnosprawnej do udziału </w:t>
      </w:r>
      <w:r>
        <w:rPr>
          <w:color w:val="auto"/>
          <w:sz w:val="26"/>
          <w:szCs w:val="26"/>
        </w:rPr>
        <w:br/>
      </w:r>
      <w:r w:rsidRPr="00B97D55">
        <w:rPr>
          <w:color w:val="auto"/>
          <w:sz w:val="26"/>
          <w:szCs w:val="26"/>
        </w:rPr>
        <w:t>w zajęciach klubowych w WTZ;</w:t>
      </w:r>
    </w:p>
    <w:p w:rsidR="007131FC" w:rsidRPr="00B97D55" w:rsidRDefault="007131FC" w:rsidP="007131FC">
      <w:pPr>
        <w:pStyle w:val="Default"/>
        <w:spacing w:before="120" w:after="120"/>
        <w:ind w:left="851" w:hanging="425"/>
        <w:jc w:val="both"/>
        <w:rPr>
          <w:color w:val="auto"/>
          <w:sz w:val="26"/>
          <w:szCs w:val="26"/>
        </w:rPr>
      </w:pPr>
      <w:r w:rsidRPr="00B97D55">
        <w:rPr>
          <w:color w:val="auto"/>
          <w:sz w:val="26"/>
          <w:szCs w:val="26"/>
        </w:rPr>
        <w:t>4)</w:t>
      </w:r>
      <w:r w:rsidRPr="00B97D55">
        <w:rPr>
          <w:color w:val="auto"/>
          <w:sz w:val="26"/>
          <w:szCs w:val="26"/>
        </w:rPr>
        <w:tab/>
        <w:t xml:space="preserve">w związku z prowadzeniem zajęć klubowych w ramach programu prowadzący WTZ zobowiązany jest do wypełniania obowiązku sprawozdawczości, </w:t>
      </w:r>
      <w:r>
        <w:rPr>
          <w:color w:val="auto"/>
          <w:sz w:val="26"/>
          <w:szCs w:val="26"/>
        </w:rPr>
        <w:br/>
      </w:r>
      <w:r w:rsidRPr="00B97D55">
        <w:rPr>
          <w:color w:val="auto"/>
          <w:sz w:val="26"/>
          <w:szCs w:val="26"/>
        </w:rPr>
        <w:t>o którym mowa w rozdziale VI ust. 7.</w:t>
      </w:r>
    </w:p>
    <w:p w:rsidR="00212AC6" w:rsidRDefault="007131FC" w:rsidP="007131FC">
      <w:r w:rsidRPr="00B97D55">
        <w:rPr>
          <w:szCs w:val="26"/>
        </w:rPr>
        <w:t xml:space="preserve">Do spraw nieuregulowanych w niniejszej procedurze stosuje się postanowienia ustawy o rehabilitacji zawodowej i społecznej oraz zatrudnianiu osób niepełnosprawnych (Dz. U. z 2018 r. poz. 511, z </w:t>
      </w:r>
      <w:proofErr w:type="spellStart"/>
      <w:r w:rsidRPr="00B97D55">
        <w:rPr>
          <w:szCs w:val="26"/>
        </w:rPr>
        <w:t>późn</w:t>
      </w:r>
      <w:proofErr w:type="spellEnd"/>
      <w:r w:rsidRPr="00B97D55">
        <w:rPr>
          <w:szCs w:val="26"/>
        </w:rPr>
        <w:t xml:space="preserve">. zm.) oraz rozporządzenia </w:t>
      </w:r>
      <w:r>
        <w:rPr>
          <w:szCs w:val="26"/>
        </w:rPr>
        <w:br/>
      </w:r>
      <w:r w:rsidRPr="00B97D55">
        <w:rPr>
          <w:szCs w:val="26"/>
        </w:rPr>
        <w:t>w sprawie warsztatów terapii zajęciowej (Dz.U.2004.63.587, z dnia 2004.04.15).</w:t>
      </w:r>
    </w:p>
    <w:sectPr w:rsidR="00212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6201C"/>
    <w:multiLevelType w:val="hybridMultilevel"/>
    <w:tmpl w:val="A6AA4A6C"/>
    <w:lvl w:ilvl="0" w:tplc="A83EE7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1340F6"/>
    <w:multiLevelType w:val="hybridMultilevel"/>
    <w:tmpl w:val="AC78FA4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D32B43"/>
    <w:multiLevelType w:val="hybridMultilevel"/>
    <w:tmpl w:val="42A06AF2"/>
    <w:lvl w:ilvl="0" w:tplc="7980A7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F463844"/>
    <w:multiLevelType w:val="hybridMultilevel"/>
    <w:tmpl w:val="19BC86B6"/>
    <w:lvl w:ilvl="0" w:tplc="F32ED1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A61941"/>
    <w:multiLevelType w:val="hybridMultilevel"/>
    <w:tmpl w:val="7AF0B7D6"/>
    <w:lvl w:ilvl="0" w:tplc="12CC606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93BCB"/>
    <w:multiLevelType w:val="hybridMultilevel"/>
    <w:tmpl w:val="1E4001A6"/>
    <w:lvl w:ilvl="0" w:tplc="D5BAEB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EE6ED2"/>
    <w:multiLevelType w:val="multilevel"/>
    <w:tmpl w:val="2EDE5008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8014A50"/>
    <w:multiLevelType w:val="hybridMultilevel"/>
    <w:tmpl w:val="5D5A9F3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2733E"/>
    <w:multiLevelType w:val="hybridMultilevel"/>
    <w:tmpl w:val="9ADC5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A7227D"/>
    <w:multiLevelType w:val="hybridMultilevel"/>
    <w:tmpl w:val="8B825D22"/>
    <w:lvl w:ilvl="0" w:tplc="5ADAF438">
      <w:start w:val="1"/>
      <w:numFmt w:val="decimal"/>
      <w:lvlText w:val="%1)"/>
      <w:lvlJc w:val="left"/>
      <w:pPr>
        <w:ind w:left="39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AC4196"/>
    <w:multiLevelType w:val="hybridMultilevel"/>
    <w:tmpl w:val="2FC2B028"/>
    <w:lvl w:ilvl="0" w:tplc="0FE8B28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0"/>
  </w:num>
  <w:num w:numId="5">
    <w:abstractNumId w:val="0"/>
  </w:num>
  <w:num w:numId="6">
    <w:abstractNumId w:val="3"/>
  </w:num>
  <w:num w:numId="7">
    <w:abstractNumId w:val="2"/>
  </w:num>
  <w:num w:numId="8">
    <w:abstractNumId w:val="8"/>
  </w:num>
  <w:num w:numId="9">
    <w:abstractNumId w:val="4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1FC"/>
    <w:rsid w:val="00212AC6"/>
    <w:rsid w:val="007131FC"/>
    <w:rsid w:val="0071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D90F0"/>
  <w15:chartTrackingRefBased/>
  <w15:docId w15:val="{D95B0011-D473-415D-8D33-6F74DE55C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Arial"/>
        <w:sz w:val="26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131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7131F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Default">
    <w:name w:val="Default"/>
    <w:rsid w:val="007131FC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31FC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2039</Words>
  <Characters>12238</Characters>
  <Application>Microsoft Office Word</Application>
  <DocSecurity>0</DocSecurity>
  <Lines>101</Lines>
  <Paragraphs>28</Paragraphs>
  <ScaleCrop>false</ScaleCrop>
  <Company/>
  <LinksUpToDate>false</LinksUpToDate>
  <CharactersWithSpaces>14249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2018-10-30T10:08:00Z</dcterms:created>
  <dcterms:modified xsi:type="dcterms:W3CDTF">2018-10-30T10:11:00Z</dcterms:modified>
</cp:coreProperties>
</file>